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F1B6" w14:textId="58CAFAF0" w:rsidR="116D4814" w:rsidRPr="001B4AAF" w:rsidRDefault="116D4814" w:rsidP="1D3F9C5E">
      <w:pPr>
        <w:rPr>
          <w:rFonts w:ascii="Montserrat" w:hAnsi="Montserrat"/>
          <w:sz w:val="22"/>
        </w:rPr>
      </w:pPr>
    </w:p>
    <w:p w14:paraId="70E34D9A" w14:textId="77777777" w:rsidR="001B4AAF" w:rsidRPr="001B4AAF" w:rsidRDefault="001B4AAF" w:rsidP="1D3F9C5E">
      <w:pPr>
        <w:rPr>
          <w:rFonts w:ascii="Montserrat" w:hAnsi="Montserrat"/>
          <w:sz w:val="22"/>
        </w:rPr>
      </w:pPr>
    </w:p>
    <w:p w14:paraId="332C2DF4" w14:textId="77777777" w:rsidR="001B4AAF" w:rsidRPr="001B4AAF" w:rsidRDefault="001B4AAF" w:rsidP="1D3F9C5E">
      <w:pPr>
        <w:rPr>
          <w:rFonts w:ascii="Montserrat" w:hAnsi="Montserrat"/>
          <w:sz w:val="22"/>
        </w:rPr>
      </w:pPr>
    </w:p>
    <w:p w14:paraId="30E4E9C7" w14:textId="77777777" w:rsidR="001B4AAF" w:rsidRPr="001B4AAF" w:rsidRDefault="001B4AAF" w:rsidP="1D3F9C5E">
      <w:pPr>
        <w:rPr>
          <w:rFonts w:ascii="Montserrat" w:hAnsi="Montserrat"/>
          <w:sz w:val="22"/>
        </w:rPr>
      </w:pPr>
    </w:p>
    <w:p w14:paraId="320C047D" w14:textId="77777777" w:rsidR="001B4AAF" w:rsidRPr="001B4AAF" w:rsidRDefault="001B4AAF" w:rsidP="001B4AAF">
      <w:pPr>
        <w:pStyle w:val="paragraph"/>
        <w:spacing w:before="0" w:beforeAutospacing="0" w:after="0" w:afterAutospacing="0"/>
        <w:jc w:val="center"/>
        <w:textAlignment w:val="baseline"/>
        <w:rPr>
          <w:rFonts w:ascii="Montserrat" w:hAnsi="Montserrat"/>
          <w:color w:val="153D63" w:themeColor="text2" w:themeTint="E6"/>
          <w:lang w:val="fr-FR"/>
        </w:rPr>
      </w:pPr>
      <w:r w:rsidRPr="001B4AAF">
        <w:rPr>
          <w:rStyle w:val="normaltextrun"/>
          <w:rFonts w:ascii="Montserrat" w:eastAsiaTheme="majorEastAsia" w:hAnsi="Montserrat"/>
          <w:b/>
          <w:bCs/>
          <w:color w:val="153D63" w:themeColor="text2" w:themeTint="E6"/>
          <w:lang w:val="fr-CA"/>
        </w:rPr>
        <w:t>Rapport de la direction générale par intérim</w:t>
      </w:r>
      <w:r w:rsidRPr="001B4AAF">
        <w:rPr>
          <w:rStyle w:val="eop"/>
          <w:rFonts w:ascii="Montserrat" w:eastAsiaTheme="majorEastAsia" w:hAnsi="Montserrat"/>
          <w:color w:val="153D63" w:themeColor="text2" w:themeTint="E6"/>
          <w:lang w:val="fr-FR"/>
        </w:rPr>
        <w:t> </w:t>
      </w:r>
    </w:p>
    <w:p w14:paraId="234E27BE" w14:textId="77777777" w:rsidR="001B4AAF" w:rsidRDefault="001B4AAF" w:rsidP="001B4AAF">
      <w:pPr>
        <w:pStyle w:val="paragraph"/>
        <w:spacing w:before="0" w:beforeAutospacing="0" w:after="0" w:afterAutospacing="0"/>
        <w:jc w:val="center"/>
        <w:textAlignment w:val="baseline"/>
        <w:rPr>
          <w:rStyle w:val="normaltextrun"/>
          <w:rFonts w:ascii="Montserrat" w:eastAsiaTheme="majorEastAsia" w:hAnsi="Montserrat"/>
          <w:b/>
          <w:bCs/>
          <w:lang w:val="fr-CA"/>
        </w:rPr>
      </w:pPr>
      <w:r w:rsidRPr="001B4AAF">
        <w:rPr>
          <w:rStyle w:val="normaltextrun"/>
          <w:rFonts w:ascii="Montserrat" w:eastAsiaTheme="majorEastAsia" w:hAnsi="Montserrat"/>
          <w:b/>
          <w:bCs/>
          <w:color w:val="153D63" w:themeColor="text2" w:themeTint="E6"/>
          <w:lang w:val="fr-CA"/>
        </w:rPr>
        <w:t>Assemblée générale annuelle du Réseau national de l’autisme, le 29</w:t>
      </w:r>
      <w:r w:rsidRPr="001B4AAF">
        <w:rPr>
          <w:rStyle w:val="normaltextrun"/>
          <w:rFonts w:eastAsiaTheme="majorEastAsia"/>
          <w:b/>
          <w:bCs/>
          <w:color w:val="153D63" w:themeColor="text2" w:themeTint="E6"/>
          <w:lang w:val="fr-CA"/>
        </w:rPr>
        <w:t> </w:t>
      </w:r>
      <w:r w:rsidRPr="001B4AAF">
        <w:rPr>
          <w:rStyle w:val="normaltextrun"/>
          <w:rFonts w:ascii="Montserrat" w:eastAsiaTheme="majorEastAsia" w:hAnsi="Montserrat"/>
          <w:b/>
          <w:bCs/>
          <w:color w:val="153D63" w:themeColor="text2" w:themeTint="E6"/>
          <w:lang w:val="fr-CA"/>
        </w:rPr>
        <w:t>octobre</w:t>
      </w:r>
      <w:r w:rsidRPr="001B4AAF">
        <w:rPr>
          <w:rStyle w:val="normaltextrun"/>
          <w:rFonts w:eastAsiaTheme="majorEastAsia"/>
          <w:b/>
          <w:bCs/>
          <w:color w:val="153D63" w:themeColor="text2" w:themeTint="E6"/>
          <w:lang w:val="fr-CA"/>
        </w:rPr>
        <w:t> </w:t>
      </w:r>
      <w:r w:rsidRPr="001B4AAF">
        <w:rPr>
          <w:rStyle w:val="normaltextrun"/>
          <w:rFonts w:ascii="Montserrat" w:eastAsiaTheme="majorEastAsia" w:hAnsi="Montserrat"/>
          <w:b/>
          <w:bCs/>
          <w:color w:val="153D63" w:themeColor="text2" w:themeTint="E6"/>
          <w:lang w:val="fr-CA"/>
        </w:rPr>
        <w:t>2025</w:t>
      </w:r>
      <w:r w:rsidRPr="001B4AAF">
        <w:rPr>
          <w:rStyle w:val="scxw169711761"/>
          <w:rFonts w:ascii="Montserrat" w:eastAsiaTheme="majorEastAsia" w:hAnsi="Montserrat"/>
          <w:color w:val="153D63" w:themeColor="text2" w:themeTint="E6"/>
          <w:lang w:val="fr-FR"/>
        </w:rPr>
        <w:t> </w:t>
      </w:r>
      <w:r w:rsidRPr="001B4AAF">
        <w:rPr>
          <w:rFonts w:ascii="Montserrat" w:hAnsi="Montserrat"/>
          <w:color w:val="153D63" w:themeColor="text2" w:themeTint="E6"/>
          <w:lang w:val="fr-FR"/>
        </w:rPr>
        <w:br/>
      </w:r>
    </w:p>
    <w:p w14:paraId="121510AC" w14:textId="0D7381FB" w:rsidR="001B4AAF" w:rsidRDefault="001B4AAF" w:rsidP="001B4AAF">
      <w:pPr>
        <w:pStyle w:val="paragraph"/>
        <w:spacing w:before="0" w:beforeAutospacing="0" w:after="0" w:afterAutospacing="0"/>
        <w:jc w:val="center"/>
        <w:textAlignment w:val="baseline"/>
        <w:rPr>
          <w:rStyle w:val="eop"/>
          <w:rFonts w:ascii="Montserrat" w:eastAsiaTheme="majorEastAsia" w:hAnsi="Montserrat"/>
          <w:lang w:val="fr-FR"/>
        </w:rPr>
      </w:pPr>
      <w:r w:rsidRPr="001B4AAF">
        <w:rPr>
          <w:rStyle w:val="normaltextrun"/>
          <w:rFonts w:ascii="Montserrat" w:eastAsiaTheme="majorEastAsia" w:hAnsi="Montserrat"/>
          <w:b/>
          <w:bCs/>
          <w:lang w:val="fr-CA"/>
        </w:rPr>
        <w:t>Période du rapport</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 mars à octobre</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w:t>
      </w:r>
      <w:r w:rsidRPr="001B4AAF">
        <w:rPr>
          <w:rStyle w:val="eop"/>
          <w:rFonts w:ascii="Montserrat" w:eastAsiaTheme="majorEastAsia" w:hAnsi="Montserrat"/>
          <w:lang w:val="fr-FR"/>
        </w:rPr>
        <w:t> </w:t>
      </w:r>
    </w:p>
    <w:p w14:paraId="1C487E35" w14:textId="77777777" w:rsidR="001B4AAF" w:rsidRPr="001B4AAF" w:rsidRDefault="001B4AAF" w:rsidP="001B4AAF">
      <w:pPr>
        <w:pStyle w:val="paragraph"/>
        <w:spacing w:before="0" w:beforeAutospacing="0" w:after="0" w:afterAutospacing="0"/>
        <w:jc w:val="center"/>
        <w:textAlignment w:val="baseline"/>
        <w:rPr>
          <w:rFonts w:ascii="Montserrat" w:hAnsi="Montserrat"/>
          <w:lang w:val="fr-FR"/>
        </w:rPr>
      </w:pPr>
    </w:p>
    <w:p w14:paraId="4D2D411E" w14:textId="7E8455AB"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 xml:space="preserve">Chers membres, </w:t>
      </w:r>
      <w:proofErr w:type="gramStart"/>
      <w:r w:rsidRPr="001B4AAF">
        <w:rPr>
          <w:rStyle w:val="normaltextrun"/>
          <w:rFonts w:ascii="Montserrat" w:eastAsiaTheme="majorEastAsia" w:hAnsi="Montserrat"/>
          <w:lang w:val="fr-CA"/>
        </w:rPr>
        <w:t>chères membres</w:t>
      </w:r>
      <w:proofErr w:type="gramEnd"/>
      <w:r w:rsidRPr="001B4AAF">
        <w:rPr>
          <w:rStyle w:val="normaltextrun"/>
          <w:rFonts w:ascii="Montserrat" w:eastAsiaTheme="majorEastAsia" w:hAnsi="Montserrat"/>
          <w:lang w:val="fr-CA"/>
        </w:rPr>
        <w:t>,</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5C28034C" w14:textId="24F3FCA5"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C’est avec plaisir que je vous présente le premier rapport de la direction pour le Réseau national de l’autisme.</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06136DEE" w14:textId="3F301B0F"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Le Réseau national de l’autisme a été fondé pour rassembler les personnes autistes, leurs familles, la communauté de la recherche, les prestataires de service, les peuples autochtones et les partenaires communautaires pour établir des priorités et fournir des recommandations au Secrétariat national sur l’autisme de l’Agence de la santé publique du Canada sur la façon de mettre en œuvre la Stratégie pour l’autisme au Canada. </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326CE57B" w14:textId="338AF57A"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Depuis le lancement du Réseau en mars</w:t>
      </w:r>
      <w:r w:rsidRPr="001B4AAF">
        <w:rPr>
          <w:rStyle w:val="normaltextrun"/>
          <w:rFonts w:eastAsiaTheme="majorEastAsia"/>
          <w:lang w:val="fr-CA"/>
        </w:rPr>
        <w:t> </w:t>
      </w:r>
      <w:r w:rsidRPr="001B4AAF">
        <w:rPr>
          <w:rStyle w:val="normaltextrun"/>
          <w:rFonts w:ascii="Montserrat" w:eastAsiaTheme="majorEastAsia" w:hAnsi="Montserrat"/>
          <w:lang w:val="fr-CA"/>
        </w:rPr>
        <w:t>2025, nous avons beaucoup avancé.</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16AC64FF" w14:textId="74F819CA"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 xml:space="preserve">Avec le soutien de la </w:t>
      </w:r>
      <w:proofErr w:type="spellStart"/>
      <w:r w:rsidRPr="001B4AAF">
        <w:rPr>
          <w:rStyle w:val="normaltextrun"/>
          <w:rFonts w:ascii="Montserrat" w:eastAsiaTheme="majorEastAsia" w:hAnsi="Montserrat"/>
          <w:lang w:val="fr-CA"/>
        </w:rPr>
        <w:t>Sinneave</w:t>
      </w:r>
      <w:proofErr w:type="spellEnd"/>
      <w:r w:rsidRPr="001B4AAF">
        <w:rPr>
          <w:rStyle w:val="normaltextrun"/>
          <w:rFonts w:ascii="Montserrat" w:eastAsiaTheme="majorEastAsia" w:hAnsi="Montserrat"/>
          <w:lang w:val="fr-CA"/>
        </w:rPr>
        <w:t xml:space="preserve"> Family </w:t>
      </w:r>
      <w:proofErr w:type="spellStart"/>
      <w:r w:rsidRPr="001B4AAF">
        <w:rPr>
          <w:rStyle w:val="normaltextrun"/>
          <w:rFonts w:ascii="Montserrat" w:eastAsiaTheme="majorEastAsia" w:hAnsi="Montserrat"/>
          <w:lang w:val="fr-CA"/>
        </w:rPr>
        <w:t>Foundation</w:t>
      </w:r>
      <w:proofErr w:type="spellEnd"/>
      <w:r w:rsidRPr="001B4AAF">
        <w:rPr>
          <w:rStyle w:val="normaltextrun"/>
          <w:rFonts w:ascii="Montserrat" w:eastAsiaTheme="majorEastAsia" w:hAnsi="Montserrat"/>
          <w:lang w:val="fr-CA"/>
        </w:rPr>
        <w:t xml:space="preserve"> et de l’Alliance canadienne de l’autisme, nous avons pu former rapidement le Réseau national de l’autisme, une nouvelle organisation communautaire qui est maintenant pleinement indépendante. </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6EAB3EC9" w14:textId="35D77017"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Au cours de ces huit premiers mois, le Réseau a grandi et fait l’objet de collaborations pour sa construction. Voici les principaux jalons que le Réseau a franchis au cours de cette période</w:t>
      </w:r>
      <w:r w:rsidRPr="001B4AAF">
        <w:rPr>
          <w:rStyle w:val="normaltextrun"/>
          <w:rFonts w:eastAsiaTheme="majorEastAsia"/>
          <w:lang w:val="fr-CA"/>
        </w:rPr>
        <w:t> </w:t>
      </w:r>
      <w:r w:rsidRPr="001B4AAF">
        <w:rPr>
          <w:rStyle w:val="normaltextrun"/>
          <w:rFonts w:ascii="Montserrat" w:eastAsiaTheme="majorEastAsia" w:hAnsi="Montserrat"/>
          <w:lang w:val="fr-CA"/>
        </w:rPr>
        <w:t>:</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3A948F0B" w14:textId="77777777" w:rsidR="001B4AAF" w:rsidRPr="001B4AAF" w:rsidRDefault="001B4AAF" w:rsidP="001B4AAF">
      <w:pPr>
        <w:pStyle w:val="paragraph"/>
        <w:numPr>
          <w:ilvl w:val="0"/>
          <w:numId w:val="13"/>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Élaboration de politiques organisationnelles internes et de la structure de gouvernance.</w:t>
      </w:r>
      <w:r w:rsidRPr="001B4AAF">
        <w:rPr>
          <w:rStyle w:val="eop"/>
          <w:rFonts w:ascii="Montserrat" w:eastAsiaTheme="majorEastAsia" w:hAnsi="Montserrat"/>
          <w:lang w:val="fr-FR"/>
        </w:rPr>
        <w:t> </w:t>
      </w:r>
    </w:p>
    <w:p w14:paraId="704073BB" w14:textId="77777777" w:rsidR="001B4AAF" w:rsidRPr="001B4AAF" w:rsidRDefault="001B4AAF" w:rsidP="001B4AAF">
      <w:pPr>
        <w:pStyle w:val="paragraph"/>
        <w:numPr>
          <w:ilvl w:val="0"/>
          <w:numId w:val="14"/>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Recrutement et intégration de neuf membres du personnel.</w:t>
      </w:r>
      <w:r w:rsidRPr="001B4AAF">
        <w:rPr>
          <w:rStyle w:val="eop"/>
          <w:rFonts w:ascii="Montserrat" w:eastAsiaTheme="majorEastAsia" w:hAnsi="Montserrat"/>
          <w:lang w:val="fr-FR"/>
        </w:rPr>
        <w:t> </w:t>
      </w:r>
    </w:p>
    <w:p w14:paraId="73A4CBDC" w14:textId="77777777" w:rsidR="001B4AAF" w:rsidRPr="001B4AAF" w:rsidRDefault="001B4AAF" w:rsidP="001B4AAF">
      <w:pPr>
        <w:pStyle w:val="paragraph"/>
        <w:numPr>
          <w:ilvl w:val="0"/>
          <w:numId w:val="15"/>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Lancement du site Internet et du portail des membres.</w:t>
      </w:r>
      <w:r w:rsidRPr="001B4AAF">
        <w:rPr>
          <w:rStyle w:val="eop"/>
          <w:rFonts w:ascii="Montserrat" w:eastAsiaTheme="majorEastAsia" w:hAnsi="Montserrat"/>
          <w:lang w:val="fr-FR"/>
        </w:rPr>
        <w:t> </w:t>
      </w:r>
    </w:p>
    <w:p w14:paraId="142DABBD" w14:textId="77777777" w:rsidR="001B4AAF" w:rsidRPr="001B4AAF" w:rsidRDefault="001B4AAF" w:rsidP="001B4AAF">
      <w:pPr>
        <w:pStyle w:val="paragraph"/>
        <w:numPr>
          <w:ilvl w:val="0"/>
          <w:numId w:val="16"/>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Lancement du processus d’inscription des membres</w:t>
      </w:r>
      <w:r w:rsidRPr="001B4AAF">
        <w:rPr>
          <w:rStyle w:val="normaltextrun"/>
          <w:rFonts w:eastAsiaTheme="majorEastAsia"/>
          <w:lang w:val="fr-CA"/>
        </w:rPr>
        <w:t> </w:t>
      </w:r>
      <w:r w:rsidRPr="001B4AAF">
        <w:rPr>
          <w:rStyle w:val="normaltextrun"/>
          <w:rFonts w:ascii="Montserrat" w:eastAsiaTheme="majorEastAsia" w:hAnsi="Montserrat"/>
          <w:lang w:val="fr-CA"/>
        </w:rPr>
        <w:t>:</w:t>
      </w:r>
      <w:r w:rsidRPr="001B4AAF">
        <w:rPr>
          <w:rStyle w:val="eop"/>
          <w:rFonts w:ascii="Montserrat" w:eastAsiaTheme="majorEastAsia" w:hAnsi="Montserrat"/>
          <w:lang w:val="fr-FR"/>
        </w:rPr>
        <w:t> </w:t>
      </w:r>
    </w:p>
    <w:p w14:paraId="37222C08" w14:textId="77777777" w:rsidR="001B4AAF" w:rsidRPr="001B4AAF" w:rsidRDefault="001B4AAF" w:rsidP="001B4AAF">
      <w:pPr>
        <w:pStyle w:val="paragraph"/>
        <w:numPr>
          <w:ilvl w:val="0"/>
          <w:numId w:val="17"/>
        </w:numPr>
        <w:spacing w:before="0" w:beforeAutospacing="0" w:after="0" w:afterAutospacing="0"/>
        <w:ind w:left="1800" w:firstLine="0"/>
        <w:textAlignment w:val="baseline"/>
        <w:rPr>
          <w:rFonts w:ascii="Montserrat" w:hAnsi="Montserrat"/>
          <w:lang w:val="fr-FR"/>
        </w:rPr>
      </w:pPr>
      <w:r w:rsidRPr="001B4AAF">
        <w:rPr>
          <w:rStyle w:val="normaltextrun"/>
          <w:rFonts w:ascii="Montserrat" w:eastAsiaTheme="majorEastAsia" w:hAnsi="Montserrat"/>
          <w:lang w:val="fr-CA"/>
        </w:rPr>
        <w:t>En date du 22</w:t>
      </w:r>
      <w:r w:rsidRPr="001B4AAF">
        <w:rPr>
          <w:rStyle w:val="normaltextrun"/>
          <w:rFonts w:eastAsiaTheme="majorEastAsia"/>
          <w:lang w:val="fr-CA"/>
        </w:rPr>
        <w:t> </w:t>
      </w:r>
      <w:r w:rsidRPr="001B4AAF">
        <w:rPr>
          <w:rStyle w:val="normaltextrun"/>
          <w:rFonts w:ascii="Montserrat" w:eastAsiaTheme="majorEastAsia" w:hAnsi="Montserrat"/>
          <w:lang w:val="fr-CA"/>
        </w:rPr>
        <w:t>octobre, le Réseau compte </w:t>
      </w:r>
      <w:r w:rsidRPr="001B4AAF">
        <w:rPr>
          <w:rStyle w:val="normaltextrun"/>
          <w:rFonts w:ascii="Montserrat" w:eastAsiaTheme="majorEastAsia" w:hAnsi="Montserrat"/>
          <w:color w:val="000000"/>
          <w:lang w:val="fr-FR"/>
        </w:rPr>
        <w:t>577</w:t>
      </w:r>
      <w:r w:rsidRPr="001B4AAF">
        <w:rPr>
          <w:rStyle w:val="normaltextrun"/>
          <w:rFonts w:ascii="Montserrat" w:eastAsiaTheme="majorEastAsia" w:hAnsi="Montserrat"/>
          <w:lang w:val="fr-CA"/>
        </w:rPr>
        <w:t> membres de la gouvernance (</w:t>
      </w:r>
      <w:r w:rsidRPr="001B4AAF">
        <w:rPr>
          <w:rStyle w:val="normaltextrun"/>
          <w:rFonts w:ascii="Montserrat" w:eastAsiaTheme="majorEastAsia" w:hAnsi="Montserrat"/>
          <w:color w:val="000000"/>
          <w:lang w:val="fr-FR"/>
        </w:rPr>
        <w:t xml:space="preserve">252 </w:t>
      </w:r>
      <w:r w:rsidRPr="001B4AAF">
        <w:rPr>
          <w:rStyle w:val="normaltextrun"/>
          <w:rFonts w:ascii="Montserrat" w:eastAsiaTheme="majorEastAsia" w:hAnsi="Montserrat"/>
          <w:lang w:val="fr-CA"/>
        </w:rPr>
        <w:t xml:space="preserve">personnes autistes et </w:t>
      </w:r>
      <w:r w:rsidRPr="001B4AAF">
        <w:rPr>
          <w:rStyle w:val="normaltextrun"/>
          <w:rFonts w:ascii="Montserrat" w:eastAsiaTheme="majorEastAsia" w:hAnsi="Montserrat"/>
          <w:color w:val="000000"/>
          <w:lang w:val="fr-FR"/>
        </w:rPr>
        <w:t>325</w:t>
      </w:r>
      <w:r w:rsidRPr="001B4AAF">
        <w:rPr>
          <w:rStyle w:val="normaltextrun"/>
          <w:rFonts w:eastAsiaTheme="majorEastAsia"/>
          <w:lang w:val="fr-CA"/>
        </w:rPr>
        <w:t> </w:t>
      </w:r>
      <w:r w:rsidRPr="001B4AAF">
        <w:rPr>
          <w:rStyle w:val="normaltextrun"/>
          <w:rFonts w:ascii="Montserrat" w:eastAsiaTheme="majorEastAsia" w:hAnsi="Montserrat"/>
          <w:lang w:val="fr-CA"/>
        </w:rPr>
        <w:t xml:space="preserve">membres de la famille de personnes autistes) et </w:t>
      </w:r>
      <w:r w:rsidRPr="001B4AAF">
        <w:rPr>
          <w:rStyle w:val="normaltextrun"/>
          <w:rFonts w:ascii="Montserrat" w:eastAsiaTheme="majorEastAsia" w:hAnsi="Montserrat"/>
          <w:color w:val="000000"/>
          <w:lang w:val="fr-FR"/>
        </w:rPr>
        <w:t xml:space="preserve">168 </w:t>
      </w:r>
      <w:r w:rsidRPr="001B4AAF">
        <w:rPr>
          <w:rStyle w:val="normaltextrun"/>
          <w:rFonts w:ascii="Montserrat" w:eastAsiaTheme="majorEastAsia" w:hAnsi="Montserrat"/>
          <w:lang w:val="fr-CA"/>
        </w:rPr>
        <w:t xml:space="preserve">membres généraux </w:t>
      </w:r>
      <w:r w:rsidRPr="001B4AAF">
        <w:rPr>
          <w:rStyle w:val="normaltextrun"/>
          <w:rFonts w:ascii="Montserrat" w:eastAsiaTheme="majorEastAsia" w:hAnsi="Montserrat"/>
          <w:lang w:val="fr-CA"/>
        </w:rPr>
        <w:lastRenderedPageBreak/>
        <w:t>(</w:t>
      </w:r>
      <w:r w:rsidRPr="001B4AAF">
        <w:rPr>
          <w:rStyle w:val="normaltextrun"/>
          <w:rFonts w:ascii="Montserrat" w:eastAsiaTheme="majorEastAsia" w:hAnsi="Montserrat"/>
          <w:color w:val="000000"/>
          <w:lang w:val="fr-FR"/>
        </w:rPr>
        <w:t>134</w:t>
      </w:r>
      <w:r w:rsidRPr="001B4AAF">
        <w:rPr>
          <w:rStyle w:val="normaltextrun"/>
          <w:rFonts w:eastAsiaTheme="majorEastAsia"/>
          <w:lang w:val="fr-CA"/>
        </w:rPr>
        <w:t> </w:t>
      </w:r>
      <w:r w:rsidRPr="001B4AAF">
        <w:rPr>
          <w:rStyle w:val="normaltextrun"/>
          <w:rFonts w:ascii="Montserrat" w:eastAsiaTheme="majorEastAsia" w:hAnsi="Montserrat"/>
          <w:color w:val="1E1E1E"/>
          <w:lang w:val="fr-CA"/>
        </w:rPr>
        <w:t xml:space="preserve">membres de communautés professionnelles et autres personnes intéressées et </w:t>
      </w:r>
      <w:r w:rsidRPr="001B4AAF">
        <w:rPr>
          <w:rStyle w:val="normaltextrun"/>
          <w:rFonts w:ascii="Montserrat" w:eastAsiaTheme="majorEastAsia" w:hAnsi="Montserrat"/>
          <w:color w:val="1E1E1E"/>
          <w:lang w:val="fr-FR"/>
        </w:rPr>
        <w:t>34</w:t>
      </w:r>
      <w:r w:rsidRPr="001B4AAF">
        <w:rPr>
          <w:rStyle w:val="normaltextrun"/>
          <w:rFonts w:eastAsiaTheme="majorEastAsia"/>
          <w:color w:val="1E1E1E"/>
          <w:lang w:val="fr-CA"/>
        </w:rPr>
        <w:t> </w:t>
      </w:r>
      <w:r w:rsidRPr="001B4AAF">
        <w:rPr>
          <w:rStyle w:val="normaltextrun"/>
          <w:rFonts w:ascii="Montserrat" w:eastAsiaTheme="majorEastAsia" w:hAnsi="Montserrat"/>
          <w:color w:val="1E1E1E"/>
          <w:lang w:val="fr-CA"/>
        </w:rPr>
        <w:t>organisations).</w:t>
      </w:r>
      <w:r w:rsidRPr="001B4AAF">
        <w:rPr>
          <w:rStyle w:val="eop"/>
          <w:rFonts w:ascii="Montserrat" w:eastAsiaTheme="majorEastAsia" w:hAnsi="Montserrat"/>
          <w:color w:val="1E1E1E"/>
          <w:lang w:val="fr-FR"/>
        </w:rPr>
        <w:t> </w:t>
      </w:r>
    </w:p>
    <w:p w14:paraId="34FFF57D" w14:textId="77777777" w:rsidR="001B4AAF" w:rsidRPr="001B4AAF" w:rsidRDefault="001B4AAF" w:rsidP="001B4AAF">
      <w:pPr>
        <w:pStyle w:val="paragraph"/>
        <w:numPr>
          <w:ilvl w:val="0"/>
          <w:numId w:val="18"/>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Recrutement des membres du conseil d’administration, des cinq comités des priorités stratégiques et des trois conseils consultatifs permanents.</w:t>
      </w:r>
      <w:r w:rsidRPr="001B4AAF">
        <w:rPr>
          <w:rStyle w:val="eop"/>
          <w:rFonts w:ascii="Montserrat" w:eastAsiaTheme="majorEastAsia" w:hAnsi="Montserrat"/>
          <w:lang w:val="fr-FR"/>
        </w:rPr>
        <w:t> </w:t>
      </w:r>
    </w:p>
    <w:p w14:paraId="5A799A4B" w14:textId="77777777" w:rsidR="001B4AAF" w:rsidRPr="001B4AAF" w:rsidRDefault="001B4AAF" w:rsidP="001B4AAF">
      <w:pPr>
        <w:pStyle w:val="paragraph"/>
        <w:numPr>
          <w:ilvl w:val="0"/>
          <w:numId w:val="19"/>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Obtention de financement auprès de l’Agence de la santé publique du Canada pour trois activités de mise en œuvre.</w:t>
      </w:r>
      <w:r w:rsidRPr="001B4AAF">
        <w:rPr>
          <w:rStyle w:val="eop"/>
          <w:rFonts w:ascii="Montserrat" w:eastAsiaTheme="majorEastAsia" w:hAnsi="Montserrat"/>
          <w:lang w:val="fr-FR"/>
        </w:rPr>
        <w:t> </w:t>
      </w:r>
    </w:p>
    <w:p w14:paraId="06211FF1" w14:textId="6D025DBB" w:rsidR="001B4AAF" w:rsidRPr="001B4AAF" w:rsidRDefault="001B4AAF" w:rsidP="001B4AAF">
      <w:pPr>
        <w:pStyle w:val="paragraph"/>
        <w:numPr>
          <w:ilvl w:val="0"/>
          <w:numId w:val="20"/>
        </w:numPr>
        <w:spacing w:before="0" w:beforeAutospacing="0" w:after="0" w:afterAutospacing="0"/>
        <w:ind w:left="1080" w:firstLine="0"/>
        <w:textAlignment w:val="baseline"/>
        <w:rPr>
          <w:rFonts w:ascii="Montserrat" w:hAnsi="Montserrat"/>
          <w:lang w:val="fr-FR"/>
        </w:rPr>
      </w:pPr>
      <w:r w:rsidRPr="001B4AAF">
        <w:rPr>
          <w:rStyle w:val="normaltextrun"/>
          <w:rFonts w:ascii="Montserrat" w:eastAsiaTheme="majorEastAsia" w:hAnsi="Montserrat"/>
          <w:lang w:val="fr-CA"/>
        </w:rPr>
        <w:t>Achèvement de la première étape du processus d’élection du conseil d’administration visant à désigner les administrateurs et administratrices à confirmer lors de l’AGA.</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3FD31B38" w14:textId="0ED2B8D0"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 xml:space="preserve">Ces activités nous </w:t>
      </w:r>
      <w:proofErr w:type="spellStart"/>
      <w:r w:rsidRPr="001B4AAF">
        <w:rPr>
          <w:rStyle w:val="normaltextrun"/>
          <w:rFonts w:ascii="Montserrat" w:eastAsiaTheme="majorEastAsia" w:hAnsi="Montserrat"/>
          <w:lang w:val="fr-CA"/>
        </w:rPr>
        <w:t>on</w:t>
      </w:r>
      <w:proofErr w:type="spellEnd"/>
      <w:r w:rsidRPr="001B4AAF">
        <w:rPr>
          <w:rStyle w:val="normaltextrun"/>
          <w:rFonts w:ascii="Montserrat" w:eastAsiaTheme="majorEastAsia" w:hAnsi="Montserrat"/>
          <w:lang w:val="fr-CA"/>
        </w:rPr>
        <w:t xml:space="preserve"> permis d’établir une fondation solide pour notre objectif principal</w:t>
      </w:r>
      <w:r w:rsidRPr="001B4AAF">
        <w:rPr>
          <w:rStyle w:val="normaltextrun"/>
          <w:rFonts w:eastAsiaTheme="majorEastAsia"/>
          <w:lang w:val="fr-CA"/>
        </w:rPr>
        <w:t> </w:t>
      </w:r>
      <w:r w:rsidRPr="001B4AAF">
        <w:rPr>
          <w:rStyle w:val="normaltextrun"/>
          <w:rFonts w:ascii="Montserrat" w:eastAsiaTheme="majorEastAsia" w:hAnsi="Montserrat"/>
          <w:lang w:val="fr-CA"/>
        </w:rPr>
        <w:t>: la collaboration avec des personnes autistes de différents milieux ainsi que leurs familles, afin d’établir des priorités pertinentes. Nous travaillerons ensemble afin de cerner les besoins des communautés et de fournir des recommandations concrètes pour renforcer les services, programmes, politiques et soutiens partout au Canada.</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20C815CD" w14:textId="4508AA00"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Surtout, nous maintenons notre engagement à prioriser les voix et points de vue diversifiés des personnes autistes et de leurs familles de toutes les régions du pays. Après cette première assemblée générale annuelle, qui permettra la confirmation de notre premier conseil d’administration, alors que le nombre de nos membres est en croissance et que nos comités et conseils sont prêts à commencer leur travail, l’organisation sera prête à s’impliquer dans une nouvelle phase d’engagement à l’échelle nationale.</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36F926E0" w14:textId="786EA2CE"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Merci à nos membres, à nos partenaires et à ceux et celles qui nous soutiennent et nous ont permis d’atteindre cette étape du parcours. Notre travail ne fait que commencer. Ensemble, nous veillerons à ce que les actions entreprises dans le cadre de la Stratégie pour l’autisme au Canada amènent des résultats concrets pour améliorer le quotidien des personnes autistes partout au pays.</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0F552B35" w14:textId="7CDDB964"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Le tout respectueusement soumis,</w:t>
      </w:r>
      <w:r w:rsidRPr="001B4AAF">
        <w:rPr>
          <w:rStyle w:val="scxw169711761"/>
          <w:rFonts w:ascii="Montserrat" w:eastAsiaTheme="majorEastAsia" w:hAnsi="Montserrat"/>
          <w:lang w:val="fr-FR"/>
        </w:rPr>
        <w:t> </w:t>
      </w:r>
      <w:r w:rsidRPr="001B4AAF">
        <w:rPr>
          <w:rFonts w:ascii="Montserrat" w:hAnsi="Montserrat"/>
          <w:lang w:val="fr-FR"/>
        </w:rPr>
        <w:br/>
      </w:r>
      <w:r w:rsidRPr="001B4AAF">
        <w:rPr>
          <w:rStyle w:val="wacimagecontainer"/>
          <w:rFonts w:ascii="Montserrat" w:eastAsiaTheme="majorEastAsia" w:hAnsi="Montserrat"/>
          <w:noProof/>
        </w:rPr>
        <w:drawing>
          <wp:inline distT="0" distB="0" distL="0" distR="0" wp14:anchorId="29FEE10A" wp14:editId="77AB2CAC">
            <wp:extent cx="1293495" cy="427990"/>
            <wp:effectExtent l="0" t="0" r="1905" b="3810"/>
            <wp:docPr id="72357047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3495" cy="427990"/>
                    </a:xfrm>
                    <a:prstGeom prst="rect">
                      <a:avLst/>
                    </a:prstGeom>
                    <a:noFill/>
                    <a:ln>
                      <a:noFill/>
                    </a:ln>
                  </pic:spPr>
                </pic:pic>
              </a:graphicData>
            </a:graphic>
          </wp:inline>
        </w:drawing>
      </w:r>
      <w:r w:rsidRPr="001B4AAF">
        <w:rPr>
          <w:rStyle w:val="eop"/>
          <w:rFonts w:ascii="Montserrat" w:eastAsiaTheme="majorEastAsia" w:hAnsi="Montserrat"/>
          <w:lang w:val="fr-FR"/>
        </w:rPr>
        <w:t> </w:t>
      </w:r>
    </w:p>
    <w:p w14:paraId="51673CD6" w14:textId="77777777"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Karen D. Bopp, Ph. D.</w:t>
      </w:r>
      <w:r w:rsidRPr="001B4AAF">
        <w:rPr>
          <w:rStyle w:val="eop"/>
          <w:rFonts w:ascii="Montserrat" w:eastAsiaTheme="majorEastAsia" w:hAnsi="Montserrat"/>
          <w:lang w:val="fr-FR"/>
        </w:rPr>
        <w:t> </w:t>
      </w:r>
    </w:p>
    <w:p w14:paraId="0095BA82" w14:textId="77777777"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lang w:val="fr-CA"/>
        </w:rPr>
        <w:t>Directrice générale par intérim, Réseau national de l’autisme</w:t>
      </w:r>
      <w:r w:rsidRPr="001B4AAF">
        <w:rPr>
          <w:rStyle w:val="eop"/>
          <w:rFonts w:ascii="Montserrat" w:eastAsiaTheme="majorEastAsia" w:hAnsi="Montserrat"/>
          <w:lang w:val="fr-FR"/>
        </w:rPr>
        <w:t> </w:t>
      </w:r>
    </w:p>
    <w:p w14:paraId="0B20BBC3"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lang w:val="fr-FR"/>
        </w:rPr>
      </w:pPr>
      <w:r w:rsidRPr="001B4AAF">
        <w:rPr>
          <w:rStyle w:val="eop"/>
          <w:rFonts w:ascii="Montserrat" w:eastAsiaTheme="majorEastAsia" w:hAnsi="Montserrat"/>
          <w:lang w:val="fr-FR"/>
        </w:rPr>
        <w:t> </w:t>
      </w:r>
    </w:p>
    <w:p w14:paraId="15B81B98"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lang w:val="fr-FR"/>
        </w:rPr>
      </w:pPr>
    </w:p>
    <w:p w14:paraId="551C95F9" w14:textId="381B4968" w:rsidR="001B4AAF" w:rsidRPr="001B4AAF" w:rsidRDefault="001B4AAF" w:rsidP="001B4AAF">
      <w:pPr>
        <w:spacing w:after="160" w:line="278" w:lineRule="auto"/>
        <w:rPr>
          <w:rFonts w:ascii="Montserrat" w:eastAsiaTheme="majorEastAsia" w:hAnsi="Montserrat" w:cs="Times New Roman"/>
          <w:kern w:val="0"/>
          <w:sz w:val="24"/>
          <w:szCs w:val="24"/>
          <w:lang w:val="fr-FR"/>
          <w14:ligatures w14:val="none"/>
        </w:rPr>
      </w:pPr>
      <w:r>
        <w:rPr>
          <w:rStyle w:val="eop"/>
          <w:rFonts w:ascii="Montserrat" w:eastAsiaTheme="majorEastAsia" w:hAnsi="Montserrat"/>
          <w:lang w:val="fr-FR"/>
        </w:rPr>
        <w:br w:type="page"/>
      </w:r>
    </w:p>
    <w:p w14:paraId="01CFD39A" w14:textId="77777777" w:rsidR="001B4AAF" w:rsidRPr="001B4AAF" w:rsidRDefault="001B4AAF" w:rsidP="001B4AAF">
      <w:pPr>
        <w:pStyle w:val="paragraph"/>
        <w:spacing w:before="0" w:beforeAutospacing="0" w:after="0" w:afterAutospacing="0"/>
        <w:jc w:val="center"/>
        <w:textAlignment w:val="baseline"/>
        <w:rPr>
          <w:rStyle w:val="eop"/>
          <w:rFonts w:ascii="Montserrat" w:eastAsiaTheme="majorEastAsia" w:hAnsi="Montserrat"/>
          <w:color w:val="153D63" w:themeColor="text2" w:themeTint="E6"/>
          <w:lang w:val="fr-FR"/>
        </w:rPr>
      </w:pPr>
      <w:r w:rsidRPr="001B4AAF">
        <w:rPr>
          <w:rStyle w:val="normaltextrun"/>
          <w:rFonts w:ascii="Montserrat" w:eastAsiaTheme="majorEastAsia" w:hAnsi="Montserrat"/>
          <w:b/>
          <w:bCs/>
          <w:color w:val="153D63" w:themeColor="text2" w:themeTint="E6"/>
          <w:lang w:val="fr-CA"/>
        </w:rPr>
        <w:lastRenderedPageBreak/>
        <w:t>Sommaire des principaux jalons</w:t>
      </w:r>
      <w:r w:rsidRPr="001B4AAF">
        <w:rPr>
          <w:rStyle w:val="eop"/>
          <w:rFonts w:ascii="Montserrat" w:eastAsiaTheme="majorEastAsia" w:hAnsi="Montserrat"/>
          <w:color w:val="153D63" w:themeColor="text2" w:themeTint="E6"/>
          <w:lang w:val="fr-FR"/>
        </w:rPr>
        <w:t> </w:t>
      </w:r>
    </w:p>
    <w:p w14:paraId="7CFC2104" w14:textId="1A705763" w:rsidR="001B4AAF" w:rsidRPr="001B4AAF" w:rsidRDefault="001B4AAF" w:rsidP="001B4AAF">
      <w:pPr>
        <w:pStyle w:val="paragraph"/>
        <w:spacing w:before="0" w:beforeAutospacing="0" w:after="0" w:afterAutospacing="0"/>
        <w:jc w:val="center"/>
        <w:textAlignment w:val="baseline"/>
        <w:rPr>
          <w:rFonts w:ascii="Montserrat" w:hAnsi="Montserrat"/>
          <w:lang w:val="fr-FR"/>
        </w:rPr>
      </w:pPr>
      <w:r>
        <w:rPr>
          <w:rFonts w:ascii="Montserrat" w:hAnsi="Montserrat"/>
          <w:lang w:val="fr-FR"/>
        </w:rPr>
        <w:br/>
      </w:r>
    </w:p>
    <w:p w14:paraId="1CF57CEC" w14:textId="0F571293" w:rsidR="001B4AAF" w:rsidRPr="001B4AAF" w:rsidRDefault="001B4AAF" w:rsidP="001B4AAF">
      <w:pPr>
        <w:pStyle w:val="paragraph"/>
        <w:spacing w:before="0" w:beforeAutospacing="0" w:after="0" w:afterAutospacing="0"/>
        <w:textAlignment w:val="baseline"/>
        <w:rPr>
          <w:rFonts w:ascii="Montserrat" w:hAnsi="Montserrat"/>
          <w:lang w:val="fr-FR"/>
        </w:rPr>
      </w:pPr>
      <w:r w:rsidRPr="001B4AAF">
        <w:rPr>
          <w:rStyle w:val="normaltextrun"/>
          <w:rFonts w:ascii="Montserrat" w:eastAsiaTheme="majorEastAsia" w:hAnsi="Montserrat"/>
          <w:b/>
          <w:bCs/>
          <w:lang w:val="fr-CA"/>
        </w:rPr>
        <w:t>Mars</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Établissement des bases</w:t>
      </w:r>
      <w:r w:rsidRPr="001B4AAF">
        <w:rPr>
          <w:rStyle w:val="eop"/>
          <w:rFonts w:ascii="Montserrat" w:eastAsiaTheme="majorEastAsia" w:hAnsi="Montserrat"/>
          <w:lang w:val="fr-FR"/>
        </w:rPr>
        <w:t> </w:t>
      </w:r>
      <w:r>
        <w:rPr>
          <w:rStyle w:val="eop"/>
          <w:rFonts w:ascii="Montserrat" w:eastAsiaTheme="majorEastAsia" w:hAnsi="Montserrat"/>
          <w:lang w:val="fr-FR"/>
        </w:rPr>
        <w:br/>
      </w:r>
    </w:p>
    <w:p w14:paraId="10C62DE3" w14:textId="77777777" w:rsidR="001B4AAF" w:rsidRPr="001B4AAF" w:rsidRDefault="001B4AAF" w:rsidP="001B4AAF">
      <w:pPr>
        <w:pStyle w:val="paragraph"/>
        <w:numPr>
          <w:ilvl w:val="0"/>
          <w:numId w:val="68"/>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Accueil de la directrice générale par intérim et de la responsable de la coordination des opérations.</w:t>
      </w:r>
      <w:r w:rsidRPr="001B4AAF">
        <w:rPr>
          <w:rStyle w:val="eop"/>
          <w:rFonts w:ascii="Montserrat" w:eastAsiaTheme="majorEastAsia" w:hAnsi="Montserrat"/>
          <w:lang w:val="fr-FR"/>
        </w:rPr>
        <w:t> </w:t>
      </w:r>
    </w:p>
    <w:p w14:paraId="1DDB1C85" w14:textId="77777777" w:rsidR="001B4AAF" w:rsidRPr="001B4AAF" w:rsidRDefault="001B4AAF" w:rsidP="001B4AAF">
      <w:pPr>
        <w:pStyle w:val="paragraph"/>
        <w:numPr>
          <w:ilvl w:val="0"/>
          <w:numId w:val="68"/>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Établissement d’un conseil d’administration par intérim.</w:t>
      </w:r>
      <w:r w:rsidRPr="001B4AAF">
        <w:rPr>
          <w:rStyle w:val="eop"/>
          <w:rFonts w:ascii="Montserrat" w:eastAsiaTheme="majorEastAsia" w:hAnsi="Montserrat"/>
          <w:lang w:val="fr-FR"/>
        </w:rPr>
        <w:t> </w:t>
      </w:r>
    </w:p>
    <w:p w14:paraId="79E1DB3D" w14:textId="77777777" w:rsidR="001B4AAF" w:rsidRPr="001B4AAF" w:rsidRDefault="001B4AAF" w:rsidP="001B4AAF">
      <w:pPr>
        <w:pStyle w:val="paragraph"/>
        <w:numPr>
          <w:ilvl w:val="0"/>
          <w:numId w:val="68"/>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Travail auprès de spécialistes guidant nos premiers pas</w:t>
      </w:r>
      <w:r w:rsidRPr="001B4AAF">
        <w:rPr>
          <w:rStyle w:val="normaltextrun"/>
          <w:rFonts w:eastAsiaTheme="majorEastAsia"/>
          <w:lang w:val="fr-CA"/>
        </w:rPr>
        <w:t> </w:t>
      </w:r>
      <w:r w:rsidRPr="001B4AAF">
        <w:rPr>
          <w:rStyle w:val="normaltextrun"/>
          <w:rFonts w:ascii="Montserrat" w:eastAsiaTheme="majorEastAsia" w:hAnsi="Montserrat"/>
          <w:lang w:val="fr-CA"/>
        </w:rPr>
        <w:t>:</w:t>
      </w:r>
      <w:r w:rsidRPr="001B4AAF">
        <w:rPr>
          <w:rStyle w:val="eop"/>
          <w:rFonts w:ascii="Montserrat" w:eastAsiaTheme="majorEastAsia" w:hAnsi="Montserrat"/>
          <w:lang w:val="fr-FR"/>
        </w:rPr>
        <w:t> </w:t>
      </w:r>
    </w:p>
    <w:p w14:paraId="68A4AF34" w14:textId="77777777" w:rsidR="001B4AAF" w:rsidRPr="001B4AAF" w:rsidRDefault="001B4AAF" w:rsidP="001B4AAF">
      <w:pPr>
        <w:pStyle w:val="paragraph"/>
        <w:numPr>
          <w:ilvl w:val="1"/>
          <w:numId w:val="68"/>
        </w:numPr>
        <w:spacing w:before="0" w:beforeAutospacing="0" w:after="0" w:afterAutospacing="0"/>
        <w:ind w:left="1276"/>
        <w:textAlignment w:val="baseline"/>
        <w:rPr>
          <w:rFonts w:ascii="Montserrat" w:hAnsi="Montserrat"/>
          <w:lang w:val="fr-FR"/>
        </w:rPr>
      </w:pPr>
      <w:r w:rsidRPr="001B4AAF">
        <w:rPr>
          <w:rStyle w:val="normaltextrun"/>
          <w:rFonts w:ascii="Montserrat" w:eastAsiaTheme="majorEastAsia" w:hAnsi="Montserrat"/>
          <w:lang w:val="fr-CA"/>
        </w:rPr>
        <w:t>Stratégie de réseau</w:t>
      </w:r>
      <w:r w:rsidRPr="001B4AAF">
        <w:rPr>
          <w:rStyle w:val="normaltextrun"/>
          <w:rFonts w:eastAsiaTheme="majorEastAsia"/>
          <w:lang w:val="fr-CA"/>
        </w:rPr>
        <w:t> </w:t>
      </w:r>
      <w:r w:rsidRPr="001B4AAF">
        <w:rPr>
          <w:rStyle w:val="normaltextrun"/>
          <w:rFonts w:ascii="Montserrat" w:eastAsiaTheme="majorEastAsia" w:hAnsi="Montserrat"/>
          <w:lang w:val="fr-CA"/>
        </w:rPr>
        <w:t>: aide pour l’élaboration de mandats, d’une feuille de route et d’une planification de la première assemblée des membres.</w:t>
      </w:r>
      <w:r w:rsidRPr="001B4AAF">
        <w:rPr>
          <w:rStyle w:val="eop"/>
          <w:rFonts w:ascii="Montserrat" w:eastAsiaTheme="majorEastAsia" w:hAnsi="Montserrat"/>
          <w:lang w:val="fr-FR"/>
        </w:rPr>
        <w:t> </w:t>
      </w:r>
    </w:p>
    <w:p w14:paraId="10E23FAD" w14:textId="77777777" w:rsidR="001B4AAF" w:rsidRPr="001B4AAF" w:rsidRDefault="001B4AAF" w:rsidP="001B4AAF">
      <w:pPr>
        <w:pStyle w:val="paragraph"/>
        <w:numPr>
          <w:ilvl w:val="1"/>
          <w:numId w:val="68"/>
        </w:numPr>
        <w:spacing w:before="0" w:beforeAutospacing="0" w:after="0" w:afterAutospacing="0"/>
        <w:ind w:left="1276"/>
        <w:textAlignment w:val="baseline"/>
        <w:rPr>
          <w:rFonts w:ascii="Montserrat" w:hAnsi="Montserrat"/>
          <w:lang w:val="fr-FR"/>
        </w:rPr>
      </w:pPr>
      <w:r w:rsidRPr="001B4AAF">
        <w:rPr>
          <w:rStyle w:val="normaltextrun"/>
          <w:rFonts w:ascii="Montserrat" w:eastAsiaTheme="majorEastAsia" w:hAnsi="Montserrat"/>
          <w:lang w:val="fr-CA"/>
        </w:rPr>
        <w:t>Relations gouvernementales</w:t>
      </w:r>
      <w:r w:rsidRPr="001B4AAF">
        <w:rPr>
          <w:rStyle w:val="normaltextrun"/>
          <w:rFonts w:eastAsiaTheme="majorEastAsia"/>
          <w:lang w:val="fr-CA"/>
        </w:rPr>
        <w:t> </w:t>
      </w:r>
      <w:r w:rsidRPr="001B4AAF">
        <w:rPr>
          <w:rStyle w:val="normaltextrun"/>
          <w:rFonts w:ascii="Montserrat" w:eastAsiaTheme="majorEastAsia" w:hAnsi="Montserrat"/>
          <w:lang w:val="fr-CA"/>
        </w:rPr>
        <w:t>: établissement d’outils pour l’évaluation de l’avancement, la production de rapports de travail et l’encadrement des communications avec nos partenaires.</w:t>
      </w:r>
      <w:r w:rsidRPr="001B4AAF">
        <w:rPr>
          <w:rStyle w:val="eop"/>
          <w:rFonts w:ascii="Montserrat" w:eastAsiaTheme="majorEastAsia" w:hAnsi="Montserrat"/>
          <w:lang w:val="fr-FR"/>
        </w:rPr>
        <w:t> </w:t>
      </w:r>
    </w:p>
    <w:p w14:paraId="52B184E5" w14:textId="77777777" w:rsidR="001B4AAF" w:rsidRPr="001B4AAF" w:rsidRDefault="001B4AAF" w:rsidP="001B4AAF">
      <w:pPr>
        <w:pStyle w:val="paragraph"/>
        <w:numPr>
          <w:ilvl w:val="1"/>
          <w:numId w:val="68"/>
        </w:numPr>
        <w:spacing w:before="0" w:beforeAutospacing="0" w:after="0" w:afterAutospacing="0"/>
        <w:ind w:left="1276"/>
        <w:textAlignment w:val="baseline"/>
        <w:rPr>
          <w:rFonts w:ascii="Montserrat" w:hAnsi="Montserrat"/>
          <w:lang w:val="fr-FR"/>
        </w:rPr>
      </w:pPr>
      <w:r w:rsidRPr="001B4AAF">
        <w:rPr>
          <w:rStyle w:val="normaltextrun"/>
          <w:rFonts w:ascii="Montserrat" w:eastAsiaTheme="majorEastAsia" w:hAnsi="Montserrat"/>
          <w:lang w:val="fr-CA"/>
        </w:rPr>
        <w:t>Stratégie d’adhésion des membres</w:t>
      </w:r>
      <w:r w:rsidRPr="001B4AAF">
        <w:rPr>
          <w:rStyle w:val="normaltextrun"/>
          <w:rFonts w:eastAsiaTheme="majorEastAsia"/>
          <w:lang w:val="fr-CA"/>
        </w:rPr>
        <w:t> </w:t>
      </w:r>
      <w:r w:rsidRPr="001B4AAF">
        <w:rPr>
          <w:rStyle w:val="normaltextrun"/>
          <w:rFonts w:ascii="Montserrat" w:eastAsiaTheme="majorEastAsia" w:hAnsi="Montserrat"/>
          <w:lang w:val="fr-CA"/>
        </w:rPr>
        <w:t>: sondage mené pour mieux comprendre ce que les membres potentiels souhaitent obtenir dans le cadre du Réseau.</w:t>
      </w:r>
      <w:r w:rsidRPr="001B4AAF">
        <w:rPr>
          <w:rStyle w:val="eop"/>
          <w:rFonts w:ascii="Montserrat" w:eastAsiaTheme="majorEastAsia" w:hAnsi="Montserrat"/>
          <w:lang w:val="fr-FR"/>
        </w:rPr>
        <w:t> </w:t>
      </w:r>
    </w:p>
    <w:p w14:paraId="7F44361B" w14:textId="77777777" w:rsidR="001B4AAF" w:rsidRPr="001B4AAF" w:rsidRDefault="001B4AAF" w:rsidP="001B4AAF">
      <w:pPr>
        <w:pStyle w:val="paragraph"/>
        <w:numPr>
          <w:ilvl w:val="1"/>
          <w:numId w:val="68"/>
        </w:numPr>
        <w:spacing w:before="0" w:beforeAutospacing="0" w:after="0" w:afterAutospacing="0"/>
        <w:ind w:left="1276"/>
        <w:textAlignment w:val="baseline"/>
        <w:rPr>
          <w:rFonts w:ascii="Montserrat" w:hAnsi="Montserrat"/>
          <w:lang w:val="fr-FR"/>
        </w:rPr>
      </w:pPr>
      <w:r w:rsidRPr="001B4AAF">
        <w:rPr>
          <w:rStyle w:val="normaltextrun"/>
          <w:rFonts w:ascii="Montserrat" w:eastAsiaTheme="majorEastAsia" w:hAnsi="Montserrat"/>
          <w:lang w:val="fr-CA"/>
        </w:rPr>
        <w:t>Image de marque et communications</w:t>
      </w:r>
      <w:r w:rsidRPr="001B4AAF">
        <w:rPr>
          <w:rStyle w:val="normaltextrun"/>
          <w:rFonts w:eastAsiaTheme="majorEastAsia"/>
          <w:lang w:val="fr-CA"/>
        </w:rPr>
        <w:t> </w:t>
      </w:r>
      <w:r w:rsidRPr="001B4AAF">
        <w:rPr>
          <w:rStyle w:val="normaltextrun"/>
          <w:rFonts w:ascii="Montserrat" w:eastAsiaTheme="majorEastAsia" w:hAnsi="Montserrat"/>
          <w:lang w:val="fr-CA"/>
        </w:rPr>
        <w:t>: soutien pour la conception de la marque, du message et du premier site Internet du Réseau.</w:t>
      </w:r>
      <w:r w:rsidRPr="001B4AAF">
        <w:rPr>
          <w:rStyle w:val="eop"/>
          <w:rFonts w:ascii="Montserrat" w:eastAsiaTheme="majorEastAsia" w:hAnsi="Montserrat"/>
          <w:lang w:val="fr-FR"/>
        </w:rPr>
        <w:t> </w:t>
      </w:r>
    </w:p>
    <w:p w14:paraId="76DC9FBE" w14:textId="77777777" w:rsidR="001B4AAF" w:rsidRPr="001B4AAF" w:rsidRDefault="001B4AAF" w:rsidP="001B4AAF">
      <w:pPr>
        <w:pStyle w:val="paragraph"/>
        <w:numPr>
          <w:ilvl w:val="1"/>
          <w:numId w:val="68"/>
        </w:numPr>
        <w:spacing w:before="0" w:beforeAutospacing="0" w:after="0" w:afterAutospacing="0"/>
        <w:ind w:left="1276"/>
        <w:textAlignment w:val="baseline"/>
        <w:rPr>
          <w:rFonts w:ascii="Montserrat" w:hAnsi="Montserrat"/>
          <w:lang w:val="fr-FR"/>
        </w:rPr>
      </w:pPr>
      <w:r w:rsidRPr="001B4AAF">
        <w:rPr>
          <w:rStyle w:val="normaltextrun"/>
          <w:rFonts w:ascii="Montserrat" w:eastAsiaTheme="majorEastAsia" w:hAnsi="Montserrat"/>
          <w:lang w:val="fr-CA"/>
        </w:rPr>
        <w:t>Accessibilité et communications</w:t>
      </w:r>
      <w:r w:rsidRPr="001B4AAF">
        <w:rPr>
          <w:rStyle w:val="normaltextrun"/>
          <w:rFonts w:eastAsiaTheme="majorEastAsia"/>
          <w:lang w:val="fr-CA"/>
        </w:rPr>
        <w:t> </w:t>
      </w:r>
      <w:r w:rsidRPr="001B4AAF">
        <w:rPr>
          <w:rStyle w:val="normaltextrun"/>
          <w:rFonts w:ascii="Montserrat" w:eastAsiaTheme="majorEastAsia" w:hAnsi="Montserrat"/>
          <w:lang w:val="fr-CA"/>
        </w:rPr>
        <w:t>: service-conseil pour assurer l’accessibilité et l’inclusivité de nos communications.</w:t>
      </w:r>
      <w:r w:rsidRPr="001B4AAF">
        <w:rPr>
          <w:rStyle w:val="eop"/>
          <w:rFonts w:ascii="Montserrat" w:eastAsiaTheme="majorEastAsia" w:hAnsi="Montserrat"/>
          <w:lang w:val="fr-FR"/>
        </w:rPr>
        <w:t> </w:t>
      </w:r>
    </w:p>
    <w:p w14:paraId="08E938A2" w14:textId="77777777" w:rsidR="001B4AAF" w:rsidRPr="001B4AAF" w:rsidRDefault="001B4AAF" w:rsidP="001B4AAF">
      <w:pPr>
        <w:pStyle w:val="paragraph"/>
        <w:numPr>
          <w:ilvl w:val="0"/>
          <w:numId w:val="6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 xml:space="preserve">Établissement du Réseau national de l’autisme en tant qu’organisation autonome avec le soutien de la </w:t>
      </w:r>
      <w:proofErr w:type="spellStart"/>
      <w:r w:rsidRPr="001B4AAF">
        <w:rPr>
          <w:rStyle w:val="normaltextrun"/>
          <w:rFonts w:ascii="Montserrat" w:eastAsiaTheme="majorEastAsia" w:hAnsi="Montserrat"/>
          <w:lang w:val="fr-CA"/>
        </w:rPr>
        <w:t>Sinneave</w:t>
      </w:r>
      <w:proofErr w:type="spellEnd"/>
      <w:r w:rsidRPr="001B4AAF">
        <w:rPr>
          <w:rStyle w:val="normaltextrun"/>
          <w:rFonts w:ascii="Montserrat" w:eastAsiaTheme="majorEastAsia" w:hAnsi="Montserrat"/>
          <w:lang w:val="fr-CA"/>
        </w:rPr>
        <w:t xml:space="preserve"> Family </w:t>
      </w:r>
      <w:proofErr w:type="spellStart"/>
      <w:r w:rsidRPr="001B4AAF">
        <w:rPr>
          <w:rStyle w:val="normaltextrun"/>
          <w:rFonts w:ascii="Montserrat" w:eastAsiaTheme="majorEastAsia" w:hAnsi="Montserrat"/>
          <w:lang w:val="fr-CA"/>
        </w:rPr>
        <w:t>Foundation</w:t>
      </w:r>
      <w:proofErr w:type="spellEnd"/>
      <w:r w:rsidRPr="001B4AAF">
        <w:rPr>
          <w:rStyle w:val="normaltextrun"/>
          <w:rFonts w:ascii="Montserrat" w:eastAsiaTheme="majorEastAsia" w:hAnsi="Montserrat"/>
          <w:lang w:val="fr-CA"/>
        </w:rPr>
        <w:t>. </w:t>
      </w:r>
      <w:r w:rsidRPr="001B4AAF">
        <w:rPr>
          <w:rStyle w:val="eop"/>
          <w:rFonts w:ascii="Montserrat" w:eastAsiaTheme="majorEastAsia" w:hAnsi="Montserrat"/>
          <w:lang w:val="fr-FR"/>
        </w:rPr>
        <w:t> </w:t>
      </w:r>
    </w:p>
    <w:p w14:paraId="762E5506" w14:textId="77777777" w:rsidR="001B4AAF" w:rsidRPr="001B4AAF" w:rsidRDefault="001B4AAF" w:rsidP="001B4AAF">
      <w:pPr>
        <w:pStyle w:val="paragraph"/>
        <w:numPr>
          <w:ilvl w:val="0"/>
          <w:numId w:val="6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Élaboration de politiques organisationnelles et de gouvernance, de la paie et des avantages sociaux, de la production de rapports financiers et de descriptions de postes pour tous les postes du personnel du Réseau.</w:t>
      </w:r>
      <w:r w:rsidRPr="001B4AAF">
        <w:rPr>
          <w:rStyle w:val="eop"/>
          <w:rFonts w:ascii="Montserrat" w:eastAsiaTheme="majorEastAsia" w:hAnsi="Montserrat"/>
          <w:lang w:val="fr-FR"/>
        </w:rPr>
        <w:t> </w:t>
      </w:r>
    </w:p>
    <w:p w14:paraId="6A80AD88" w14:textId="77777777" w:rsidR="001B4AAF" w:rsidRPr="001B4AAF" w:rsidRDefault="001B4AAF" w:rsidP="001B4AAF">
      <w:pPr>
        <w:pStyle w:val="paragraph"/>
        <w:numPr>
          <w:ilvl w:val="0"/>
          <w:numId w:val="6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 xml:space="preserve">Début des rencontres avec l’Agence de la santé publique du Canada, deux fois par mois, pour la </w:t>
      </w:r>
      <w:proofErr w:type="spellStart"/>
      <w:r w:rsidRPr="001B4AAF">
        <w:rPr>
          <w:rStyle w:val="normaltextrun"/>
          <w:rFonts w:ascii="Montserrat" w:eastAsiaTheme="majorEastAsia" w:hAnsi="Montserrat"/>
          <w:lang w:val="fr-CA"/>
        </w:rPr>
        <w:t>coconception</w:t>
      </w:r>
      <w:proofErr w:type="spellEnd"/>
      <w:r w:rsidRPr="001B4AAF">
        <w:rPr>
          <w:rStyle w:val="normaltextrun"/>
          <w:rFonts w:ascii="Montserrat" w:eastAsiaTheme="majorEastAsia" w:hAnsi="Montserrat"/>
          <w:lang w:val="fr-CA"/>
        </w:rPr>
        <w:t xml:space="preserve"> du plan de mise en œuvre.</w:t>
      </w:r>
      <w:r w:rsidRPr="001B4AAF">
        <w:rPr>
          <w:rStyle w:val="eop"/>
          <w:rFonts w:ascii="Montserrat" w:eastAsiaTheme="majorEastAsia" w:hAnsi="Montserrat"/>
          <w:lang w:val="fr-FR"/>
        </w:rPr>
        <w:t> </w:t>
      </w:r>
    </w:p>
    <w:p w14:paraId="658E190A" w14:textId="77777777" w:rsidR="001B4AAF" w:rsidRPr="001B4AAF" w:rsidRDefault="001B4AAF" w:rsidP="001B4AAF">
      <w:pPr>
        <w:pStyle w:val="paragraph"/>
        <w:numPr>
          <w:ilvl w:val="0"/>
          <w:numId w:val="6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 xml:space="preserve">Signature du contrat avec l’entreprise de développement de notre site Internet, </w:t>
      </w:r>
      <w:proofErr w:type="spellStart"/>
      <w:r w:rsidRPr="001B4AAF">
        <w:rPr>
          <w:rStyle w:val="normaltextrun"/>
          <w:rFonts w:ascii="Montserrat" w:eastAsiaTheme="majorEastAsia" w:hAnsi="Montserrat"/>
          <w:lang w:val="fr-CA"/>
        </w:rPr>
        <w:t>auticon</w:t>
      </w:r>
      <w:proofErr w:type="spellEnd"/>
      <w:r w:rsidRPr="001B4AAF">
        <w:rPr>
          <w:rStyle w:val="normaltextrun"/>
          <w:rFonts w:ascii="Montserrat" w:eastAsiaTheme="majorEastAsia" w:hAnsi="Montserrat"/>
          <w:lang w:val="fr-CA"/>
        </w:rPr>
        <w:t>.</w:t>
      </w:r>
      <w:r w:rsidRPr="001B4AAF">
        <w:rPr>
          <w:rStyle w:val="eop"/>
          <w:rFonts w:ascii="Montserrat" w:eastAsiaTheme="majorEastAsia" w:hAnsi="Montserrat"/>
          <w:lang w:val="fr-FR"/>
        </w:rPr>
        <w:t> </w:t>
      </w:r>
    </w:p>
    <w:p w14:paraId="17637E49" w14:textId="77777777" w:rsidR="001B4AAF" w:rsidRPr="001B4AAF" w:rsidRDefault="001B4AAF" w:rsidP="001B4AAF">
      <w:pPr>
        <w:pStyle w:val="paragraph"/>
        <w:numPr>
          <w:ilvl w:val="0"/>
          <w:numId w:val="69"/>
        </w:numPr>
        <w:spacing w:before="0" w:beforeAutospacing="0" w:after="0" w:afterAutospacing="0"/>
        <w:ind w:left="851"/>
        <w:textAlignment w:val="baseline"/>
        <w:rPr>
          <w:rStyle w:val="eop"/>
          <w:rFonts w:ascii="Montserrat" w:hAnsi="Montserrat"/>
          <w:lang w:val="fr-FR"/>
        </w:rPr>
      </w:pPr>
      <w:r w:rsidRPr="001B4AAF">
        <w:rPr>
          <w:rStyle w:val="normaltextrun"/>
          <w:rFonts w:ascii="Montserrat" w:eastAsiaTheme="majorEastAsia" w:hAnsi="Montserrat"/>
          <w:lang w:val="fr-CA"/>
        </w:rPr>
        <w:t>Début de l’engagement au Yukon pour l’établissement de liens.</w:t>
      </w:r>
      <w:r w:rsidRPr="001B4AAF">
        <w:rPr>
          <w:rStyle w:val="eop"/>
          <w:rFonts w:ascii="Montserrat" w:eastAsiaTheme="majorEastAsia" w:hAnsi="Montserrat"/>
          <w:lang w:val="fr-FR"/>
        </w:rPr>
        <w:t> </w:t>
      </w:r>
    </w:p>
    <w:p w14:paraId="404E6D33" w14:textId="301447F0" w:rsidR="001B4AAF" w:rsidRPr="001B4AAF" w:rsidRDefault="001B4AAF" w:rsidP="001B4AAF">
      <w:pPr>
        <w:pStyle w:val="paragraph"/>
        <w:spacing w:before="0" w:beforeAutospacing="0" w:after="0" w:afterAutospacing="0"/>
        <w:ind w:left="1800"/>
        <w:textAlignment w:val="baseline"/>
        <w:rPr>
          <w:rFonts w:ascii="Montserrat" w:hAnsi="Montserrat"/>
          <w:lang w:val="fr-FR"/>
        </w:rPr>
      </w:pPr>
    </w:p>
    <w:p w14:paraId="5EF06E57"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rPr>
      </w:pPr>
      <w:r w:rsidRPr="001B4AAF">
        <w:rPr>
          <w:rStyle w:val="normaltextrun"/>
          <w:rFonts w:ascii="Montserrat" w:eastAsiaTheme="majorEastAsia" w:hAnsi="Montserrat"/>
          <w:b/>
          <w:bCs/>
          <w:lang w:val="fr-CA"/>
        </w:rPr>
        <w:t>Avril</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Communauté et structure</w:t>
      </w:r>
      <w:r w:rsidRPr="001B4AAF">
        <w:rPr>
          <w:rStyle w:val="eop"/>
          <w:rFonts w:ascii="Montserrat" w:eastAsiaTheme="majorEastAsia" w:hAnsi="Montserrat"/>
        </w:rPr>
        <w:t> </w:t>
      </w:r>
    </w:p>
    <w:p w14:paraId="6D114E3D" w14:textId="77777777" w:rsidR="001B4AAF" w:rsidRPr="001B4AAF" w:rsidRDefault="001B4AAF" w:rsidP="001B4AAF">
      <w:pPr>
        <w:pStyle w:val="paragraph"/>
        <w:spacing w:before="0" w:beforeAutospacing="0" w:after="0" w:afterAutospacing="0"/>
        <w:ind w:left="360"/>
        <w:textAlignment w:val="baseline"/>
        <w:rPr>
          <w:rFonts w:ascii="Montserrat" w:hAnsi="Montserrat"/>
        </w:rPr>
      </w:pPr>
    </w:p>
    <w:p w14:paraId="48C5E5CF" w14:textId="77777777" w:rsidR="001B4AAF" w:rsidRPr="001B4AAF" w:rsidRDefault="001B4AAF" w:rsidP="001B4AAF">
      <w:pPr>
        <w:pStyle w:val="paragraph"/>
        <w:numPr>
          <w:ilvl w:val="0"/>
          <w:numId w:val="70"/>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Formation d’un comité de démarrage pour guider le travail du Réseau à ses débuts.</w:t>
      </w:r>
      <w:r w:rsidRPr="001B4AAF">
        <w:rPr>
          <w:rStyle w:val="eop"/>
          <w:rFonts w:ascii="Montserrat" w:eastAsiaTheme="majorEastAsia" w:hAnsi="Montserrat"/>
          <w:lang w:val="fr-FR"/>
        </w:rPr>
        <w:t> </w:t>
      </w:r>
    </w:p>
    <w:p w14:paraId="6B0E06BF" w14:textId="77777777" w:rsidR="001B4AAF" w:rsidRPr="001B4AAF" w:rsidRDefault="001B4AAF" w:rsidP="001B4AAF">
      <w:pPr>
        <w:pStyle w:val="paragraph"/>
        <w:numPr>
          <w:ilvl w:val="0"/>
          <w:numId w:val="70"/>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 xml:space="preserve">Désignation de </w:t>
      </w:r>
      <w:proofErr w:type="spellStart"/>
      <w:r w:rsidRPr="001B4AAF">
        <w:rPr>
          <w:rStyle w:val="normaltextrun"/>
          <w:rFonts w:ascii="Montserrat" w:eastAsiaTheme="majorEastAsia" w:hAnsi="Montserrat"/>
          <w:lang w:val="fr-CA"/>
        </w:rPr>
        <w:t>coprésident·es</w:t>
      </w:r>
      <w:proofErr w:type="spellEnd"/>
      <w:r w:rsidRPr="001B4AAF">
        <w:rPr>
          <w:rStyle w:val="normaltextrun"/>
          <w:rFonts w:ascii="Montserrat" w:eastAsiaTheme="majorEastAsia" w:hAnsi="Montserrat"/>
          <w:lang w:val="fr-CA"/>
        </w:rPr>
        <w:t xml:space="preserve"> des cinq comités des priorités stratégiques et des trois conseils consultatifs permanents.</w:t>
      </w:r>
      <w:r w:rsidRPr="001B4AAF">
        <w:rPr>
          <w:rStyle w:val="eop"/>
          <w:rFonts w:ascii="Montserrat" w:eastAsiaTheme="majorEastAsia" w:hAnsi="Montserrat"/>
          <w:lang w:val="fr-FR"/>
        </w:rPr>
        <w:t> </w:t>
      </w:r>
    </w:p>
    <w:p w14:paraId="1425B158" w14:textId="77777777" w:rsidR="001B4AAF" w:rsidRPr="001B4AAF" w:rsidRDefault="001B4AAF" w:rsidP="001B4AAF">
      <w:pPr>
        <w:pStyle w:val="paragraph"/>
        <w:numPr>
          <w:ilvl w:val="0"/>
          <w:numId w:val="70"/>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Tenue de la première assemblée du Réseau national de l’autisme à Ottawa lors du Sommet canadien du leadership en autisme</w:t>
      </w:r>
      <w:r w:rsidRPr="001B4AAF">
        <w:rPr>
          <w:rStyle w:val="normaltextrun"/>
          <w:rFonts w:eastAsiaTheme="majorEastAsia"/>
          <w:lang w:val="fr-CA"/>
        </w:rPr>
        <w:t> </w:t>
      </w:r>
      <w:r w:rsidRPr="001B4AAF">
        <w:rPr>
          <w:rStyle w:val="normaltextrun"/>
          <w:rFonts w:ascii="Montserrat" w:eastAsiaTheme="majorEastAsia" w:hAnsi="Montserrat"/>
          <w:lang w:val="fr-CA"/>
        </w:rPr>
        <w:t xml:space="preserve">2025 afin </w:t>
      </w:r>
      <w:r w:rsidRPr="001B4AAF">
        <w:rPr>
          <w:rStyle w:val="normaltextrun"/>
          <w:rFonts w:ascii="Montserrat" w:eastAsiaTheme="majorEastAsia" w:hAnsi="Montserrat"/>
          <w:lang w:val="fr-CA"/>
        </w:rPr>
        <w:lastRenderedPageBreak/>
        <w:t xml:space="preserve">de réunir les </w:t>
      </w:r>
      <w:proofErr w:type="spellStart"/>
      <w:r w:rsidRPr="001B4AAF">
        <w:rPr>
          <w:rStyle w:val="normaltextrun"/>
          <w:rFonts w:ascii="Montserrat" w:eastAsiaTheme="majorEastAsia" w:hAnsi="Montserrat"/>
          <w:lang w:val="fr-CA"/>
        </w:rPr>
        <w:t>coprésident·es</w:t>
      </w:r>
      <w:proofErr w:type="spellEnd"/>
      <w:r w:rsidRPr="001B4AAF">
        <w:rPr>
          <w:rStyle w:val="normaltextrun"/>
          <w:rFonts w:ascii="Montserrat" w:eastAsiaTheme="majorEastAsia" w:hAnsi="Montserrat"/>
          <w:lang w:val="fr-CA"/>
        </w:rPr>
        <w:t xml:space="preserve"> des comités et des conseils pour coconcevoir nos premiers plans d’engagement et les feuilles de route pour nos futures recommandations.</w:t>
      </w:r>
      <w:r w:rsidRPr="001B4AAF">
        <w:rPr>
          <w:rStyle w:val="eop"/>
          <w:rFonts w:ascii="Montserrat" w:eastAsiaTheme="majorEastAsia" w:hAnsi="Montserrat"/>
          <w:lang w:val="fr-FR"/>
        </w:rPr>
        <w:t> </w:t>
      </w:r>
    </w:p>
    <w:p w14:paraId="05113C70" w14:textId="1BEC981C" w:rsidR="001B4AAF" w:rsidRPr="001B4AAF" w:rsidRDefault="001B4AAF" w:rsidP="001B4AAF">
      <w:pPr>
        <w:pStyle w:val="paragraph"/>
        <w:numPr>
          <w:ilvl w:val="0"/>
          <w:numId w:val="70"/>
        </w:numPr>
        <w:spacing w:before="0" w:beforeAutospacing="0" w:after="0" w:afterAutospacing="0"/>
        <w:ind w:left="851"/>
        <w:textAlignment w:val="baseline"/>
        <w:rPr>
          <w:rStyle w:val="eop"/>
          <w:rFonts w:ascii="Montserrat" w:hAnsi="Montserrat"/>
          <w:lang w:val="fr-FR"/>
        </w:rPr>
      </w:pPr>
      <w:r w:rsidRPr="001B4AAF">
        <w:rPr>
          <w:rStyle w:val="normaltextrun"/>
          <w:rFonts w:ascii="Montserrat" w:eastAsiaTheme="majorEastAsia" w:hAnsi="Montserrat"/>
          <w:lang w:val="fr-CA"/>
        </w:rPr>
        <w:t>Finalisation de notre image de marque, de nos principaux messages et de la structure organisationnelle du Réseau.</w:t>
      </w:r>
      <w:r w:rsidRPr="001B4AAF">
        <w:rPr>
          <w:rStyle w:val="eop"/>
          <w:rFonts w:ascii="Montserrat" w:eastAsiaTheme="majorEastAsia" w:hAnsi="Montserrat"/>
          <w:lang w:val="fr-FR"/>
        </w:rPr>
        <w:t> </w:t>
      </w:r>
    </w:p>
    <w:p w14:paraId="750B4669" w14:textId="77777777" w:rsidR="001B4AAF" w:rsidRPr="001B4AAF" w:rsidRDefault="001B4AAF" w:rsidP="001B4AAF">
      <w:pPr>
        <w:pStyle w:val="paragraph"/>
        <w:spacing w:before="0" w:beforeAutospacing="0" w:after="0" w:afterAutospacing="0"/>
        <w:ind w:left="1080"/>
        <w:textAlignment w:val="baseline"/>
        <w:rPr>
          <w:rFonts w:ascii="Montserrat" w:hAnsi="Montserrat"/>
          <w:lang w:val="fr-FR"/>
        </w:rPr>
      </w:pPr>
    </w:p>
    <w:p w14:paraId="01484266"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lang w:val="fr-FR"/>
        </w:rPr>
      </w:pPr>
      <w:r w:rsidRPr="001B4AAF">
        <w:rPr>
          <w:rStyle w:val="normaltextrun"/>
          <w:rFonts w:ascii="Montserrat" w:eastAsiaTheme="majorEastAsia" w:hAnsi="Montserrat"/>
          <w:b/>
          <w:bCs/>
          <w:lang w:val="fr-CA"/>
        </w:rPr>
        <w:t>Mai et juin</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Développement organisationnel</w:t>
      </w:r>
      <w:r w:rsidRPr="001B4AAF">
        <w:rPr>
          <w:rStyle w:val="eop"/>
          <w:rFonts w:ascii="Montserrat" w:eastAsiaTheme="majorEastAsia" w:hAnsi="Montserrat"/>
          <w:lang w:val="fr-FR"/>
        </w:rPr>
        <w:t> </w:t>
      </w:r>
    </w:p>
    <w:p w14:paraId="3C35E85D" w14:textId="77777777" w:rsidR="001B4AAF" w:rsidRPr="001B4AAF" w:rsidRDefault="001B4AAF" w:rsidP="001B4AAF">
      <w:pPr>
        <w:pStyle w:val="paragraph"/>
        <w:spacing w:before="0" w:beforeAutospacing="0" w:after="0" w:afterAutospacing="0"/>
        <w:textAlignment w:val="baseline"/>
        <w:rPr>
          <w:rFonts w:ascii="Montserrat" w:hAnsi="Montserrat"/>
          <w:lang w:val="fr-FR"/>
        </w:rPr>
      </w:pPr>
    </w:p>
    <w:p w14:paraId="4C27EEE3" w14:textId="77777777" w:rsidR="001B4AAF" w:rsidRPr="001B4AAF" w:rsidRDefault="001B4AAF" w:rsidP="001B4AAF">
      <w:pPr>
        <w:pStyle w:val="paragraph"/>
        <w:numPr>
          <w:ilvl w:val="0"/>
          <w:numId w:val="71"/>
        </w:numPr>
        <w:tabs>
          <w:tab w:val="left" w:pos="851"/>
        </w:tabs>
        <w:spacing w:before="0" w:beforeAutospacing="0" w:after="0" w:afterAutospacing="0"/>
        <w:ind w:left="851"/>
        <w:textAlignment w:val="baseline"/>
        <w:rPr>
          <w:rStyle w:val="normaltextrun"/>
          <w:rFonts w:eastAsiaTheme="majorEastAsia"/>
          <w:lang w:val="fr-CA"/>
        </w:rPr>
      </w:pPr>
      <w:r w:rsidRPr="001B4AAF">
        <w:rPr>
          <w:rStyle w:val="normaltextrun"/>
          <w:rFonts w:ascii="Montserrat" w:eastAsiaTheme="majorEastAsia" w:hAnsi="Montserrat"/>
          <w:lang w:val="fr-CA"/>
        </w:rPr>
        <w:t>Suite du travail de développement du site Internet, de la stratégie opérationnelle, des communications et des politiques.</w:t>
      </w:r>
      <w:r w:rsidRPr="001B4AAF">
        <w:rPr>
          <w:rStyle w:val="normaltextrun"/>
          <w:rFonts w:eastAsiaTheme="majorEastAsia"/>
          <w:lang w:val="fr-CA"/>
        </w:rPr>
        <w:t> </w:t>
      </w:r>
    </w:p>
    <w:p w14:paraId="33045E46" w14:textId="77777777" w:rsidR="001B4AAF" w:rsidRPr="001B4AAF" w:rsidRDefault="001B4AAF" w:rsidP="001B4AAF">
      <w:pPr>
        <w:pStyle w:val="paragraph"/>
        <w:numPr>
          <w:ilvl w:val="0"/>
          <w:numId w:val="71"/>
        </w:numPr>
        <w:tabs>
          <w:tab w:val="left" w:pos="851"/>
        </w:tabs>
        <w:spacing w:before="0" w:beforeAutospacing="0" w:after="0" w:afterAutospacing="0"/>
        <w:ind w:left="851"/>
        <w:textAlignment w:val="baseline"/>
        <w:rPr>
          <w:rStyle w:val="normaltextrun"/>
          <w:rFonts w:eastAsiaTheme="majorEastAsia"/>
          <w:lang w:val="fr-CA"/>
        </w:rPr>
      </w:pPr>
      <w:r w:rsidRPr="001B4AAF">
        <w:rPr>
          <w:rStyle w:val="normaltextrun"/>
          <w:rFonts w:ascii="Montserrat" w:eastAsiaTheme="majorEastAsia" w:hAnsi="Montserrat"/>
          <w:lang w:val="fr-CA"/>
        </w:rPr>
        <w:t>Collaboration avec le conseil d’administration par intérim du Réseau pour faire avancer la planification de la gouvernance.</w:t>
      </w:r>
      <w:r w:rsidRPr="001B4AAF">
        <w:rPr>
          <w:rStyle w:val="normaltextrun"/>
          <w:rFonts w:eastAsiaTheme="majorEastAsia"/>
          <w:lang w:val="fr-CA"/>
        </w:rPr>
        <w:t> </w:t>
      </w:r>
    </w:p>
    <w:p w14:paraId="49A16045" w14:textId="77777777" w:rsidR="001B4AAF" w:rsidRPr="001B4AAF" w:rsidRDefault="001B4AAF" w:rsidP="001B4AAF">
      <w:pPr>
        <w:pStyle w:val="paragraph"/>
        <w:numPr>
          <w:ilvl w:val="0"/>
          <w:numId w:val="71"/>
        </w:numPr>
        <w:tabs>
          <w:tab w:val="left" w:pos="851"/>
        </w:tabs>
        <w:spacing w:before="0" w:beforeAutospacing="0" w:after="0" w:afterAutospacing="0"/>
        <w:ind w:left="851"/>
        <w:textAlignment w:val="baseline"/>
        <w:rPr>
          <w:rStyle w:val="normaltextrun"/>
          <w:rFonts w:eastAsiaTheme="majorEastAsia"/>
          <w:lang w:val="fr-CA"/>
        </w:rPr>
      </w:pPr>
      <w:r w:rsidRPr="001B4AAF">
        <w:rPr>
          <w:rStyle w:val="normaltextrun"/>
          <w:rFonts w:ascii="Montserrat" w:eastAsiaTheme="majorEastAsia" w:hAnsi="Montserrat"/>
          <w:lang w:val="fr-CA"/>
        </w:rPr>
        <w:t>Élaboration du processus de dépôt des candidatures pour le conseil d’administration, les comités des priorités stratégiques et les conseils consultatifs permanents.</w:t>
      </w:r>
      <w:r w:rsidRPr="001B4AAF">
        <w:rPr>
          <w:rStyle w:val="normaltextrun"/>
          <w:rFonts w:eastAsiaTheme="majorEastAsia"/>
          <w:lang w:val="fr-CA"/>
        </w:rPr>
        <w:t> </w:t>
      </w:r>
    </w:p>
    <w:p w14:paraId="4EF723C9" w14:textId="77777777" w:rsidR="001B4AAF" w:rsidRDefault="001B4AAF" w:rsidP="001B4AAF">
      <w:pPr>
        <w:pStyle w:val="paragraph"/>
        <w:numPr>
          <w:ilvl w:val="0"/>
          <w:numId w:val="71"/>
        </w:numPr>
        <w:tabs>
          <w:tab w:val="left" w:pos="851"/>
        </w:tabs>
        <w:spacing w:before="0" w:beforeAutospacing="0" w:after="0" w:afterAutospacing="0"/>
        <w:ind w:left="851"/>
        <w:textAlignment w:val="baseline"/>
        <w:rPr>
          <w:rStyle w:val="normaltextrun"/>
          <w:rFonts w:eastAsiaTheme="majorEastAsia"/>
          <w:lang w:val="fr-CA"/>
        </w:rPr>
      </w:pPr>
      <w:r w:rsidRPr="001B4AAF">
        <w:rPr>
          <w:rStyle w:val="normaltextrun"/>
          <w:rFonts w:ascii="Montserrat" w:eastAsiaTheme="majorEastAsia" w:hAnsi="Montserrat"/>
          <w:lang w:val="fr-CA"/>
        </w:rPr>
        <w:t>Élaboration des feuilles de route et des mandats des comités et des conseils.</w:t>
      </w:r>
      <w:r w:rsidRPr="001B4AAF">
        <w:rPr>
          <w:rStyle w:val="normaltextrun"/>
          <w:rFonts w:eastAsiaTheme="majorEastAsia"/>
          <w:lang w:val="fr-CA"/>
        </w:rPr>
        <w:t> </w:t>
      </w:r>
    </w:p>
    <w:p w14:paraId="1DE47C15" w14:textId="77777777" w:rsidR="001B4AAF" w:rsidRPr="001B4AAF" w:rsidRDefault="001B4AAF" w:rsidP="001B4AAF">
      <w:pPr>
        <w:pStyle w:val="paragraph"/>
        <w:tabs>
          <w:tab w:val="left" w:pos="851"/>
        </w:tabs>
        <w:spacing w:before="0" w:beforeAutospacing="0" w:after="0" w:afterAutospacing="0"/>
        <w:ind w:left="993"/>
        <w:textAlignment w:val="baseline"/>
        <w:rPr>
          <w:rStyle w:val="normaltextrun"/>
          <w:rFonts w:eastAsiaTheme="majorEastAsia"/>
          <w:lang w:val="fr-CA"/>
        </w:rPr>
      </w:pPr>
    </w:p>
    <w:p w14:paraId="7A24C55C"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rPr>
      </w:pPr>
      <w:r w:rsidRPr="001B4AAF">
        <w:rPr>
          <w:rStyle w:val="normaltextrun"/>
          <w:rFonts w:ascii="Montserrat" w:eastAsiaTheme="majorEastAsia" w:hAnsi="Montserrat"/>
          <w:b/>
          <w:bCs/>
          <w:lang w:val="fr-CA"/>
        </w:rPr>
        <w:t>Juillet</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Croissance et lancement</w:t>
      </w:r>
      <w:r w:rsidRPr="001B4AAF">
        <w:rPr>
          <w:rStyle w:val="eop"/>
          <w:rFonts w:ascii="Montserrat" w:eastAsiaTheme="majorEastAsia" w:hAnsi="Montserrat"/>
        </w:rPr>
        <w:t> </w:t>
      </w:r>
    </w:p>
    <w:p w14:paraId="1CD0B6CA" w14:textId="77777777" w:rsidR="001B4AAF" w:rsidRPr="001B4AAF" w:rsidRDefault="001B4AAF" w:rsidP="001B4AAF">
      <w:pPr>
        <w:pStyle w:val="paragraph"/>
        <w:spacing w:before="0" w:beforeAutospacing="0" w:after="0" w:afterAutospacing="0"/>
        <w:textAlignment w:val="baseline"/>
        <w:rPr>
          <w:rFonts w:ascii="Montserrat" w:hAnsi="Montserrat"/>
        </w:rPr>
      </w:pPr>
    </w:p>
    <w:p w14:paraId="6FB4577A" w14:textId="77777777" w:rsidR="001B4AAF" w:rsidRPr="001B4AAF" w:rsidRDefault="001B4AAF" w:rsidP="001B4AAF">
      <w:pPr>
        <w:pStyle w:val="paragraph"/>
        <w:numPr>
          <w:ilvl w:val="0"/>
          <w:numId w:val="72"/>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Accueil du personnel</w:t>
      </w:r>
      <w:r w:rsidRPr="001B4AAF">
        <w:rPr>
          <w:rStyle w:val="normaltextrun"/>
          <w:rFonts w:eastAsiaTheme="majorEastAsia"/>
          <w:lang w:val="fr-CA"/>
        </w:rPr>
        <w:t> </w:t>
      </w:r>
      <w:r w:rsidRPr="001B4AAF">
        <w:rPr>
          <w:rStyle w:val="normaltextrun"/>
          <w:rFonts w:ascii="Montserrat" w:eastAsiaTheme="majorEastAsia" w:hAnsi="Montserrat"/>
          <w:lang w:val="fr-CA"/>
        </w:rPr>
        <w:t>: responsable de la coordination des communications et adjointe à l’administration.</w:t>
      </w:r>
      <w:r w:rsidRPr="001B4AAF">
        <w:rPr>
          <w:rStyle w:val="eop"/>
          <w:rFonts w:ascii="Montserrat" w:eastAsiaTheme="majorEastAsia" w:hAnsi="Montserrat"/>
          <w:lang w:val="fr-FR"/>
        </w:rPr>
        <w:t> </w:t>
      </w:r>
    </w:p>
    <w:p w14:paraId="748CC34D" w14:textId="77777777" w:rsidR="001B4AAF" w:rsidRPr="001B4AAF" w:rsidRDefault="001B4AAF" w:rsidP="001B4AAF">
      <w:pPr>
        <w:pStyle w:val="paragraph"/>
        <w:numPr>
          <w:ilvl w:val="0"/>
          <w:numId w:val="72"/>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Début du recrutement</w:t>
      </w:r>
      <w:r w:rsidRPr="001B4AAF">
        <w:rPr>
          <w:rStyle w:val="normaltextrun"/>
          <w:rFonts w:eastAsiaTheme="majorEastAsia"/>
          <w:lang w:val="fr-CA"/>
        </w:rPr>
        <w:t> </w:t>
      </w:r>
      <w:r w:rsidRPr="001B4AAF">
        <w:rPr>
          <w:rStyle w:val="normaltextrun"/>
          <w:rFonts w:ascii="Montserrat" w:eastAsiaTheme="majorEastAsia" w:hAnsi="Montserrat"/>
          <w:lang w:val="fr-CA"/>
        </w:rPr>
        <w:t>: conseillère ou conseiller à l’accessibilité; responsable de la gestion des opérations liées aux projets.</w:t>
      </w:r>
      <w:r w:rsidRPr="001B4AAF">
        <w:rPr>
          <w:rStyle w:val="eop"/>
          <w:rFonts w:ascii="Montserrat" w:eastAsiaTheme="majorEastAsia" w:hAnsi="Montserrat"/>
          <w:lang w:val="fr-FR"/>
        </w:rPr>
        <w:t> </w:t>
      </w:r>
    </w:p>
    <w:p w14:paraId="572D5509" w14:textId="77777777" w:rsidR="001B4AAF" w:rsidRPr="001B4AAF" w:rsidRDefault="001B4AAF" w:rsidP="001B4AAF">
      <w:pPr>
        <w:pStyle w:val="paragraph"/>
        <w:numPr>
          <w:ilvl w:val="0"/>
          <w:numId w:val="72"/>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Finalisation et lancement du processus d’inscription des membres.</w:t>
      </w:r>
      <w:r w:rsidRPr="001B4AAF">
        <w:rPr>
          <w:rStyle w:val="eop"/>
          <w:rFonts w:ascii="Montserrat" w:eastAsiaTheme="majorEastAsia" w:hAnsi="Montserrat"/>
          <w:lang w:val="fr-FR"/>
        </w:rPr>
        <w:t> </w:t>
      </w:r>
    </w:p>
    <w:p w14:paraId="0124220D" w14:textId="77777777" w:rsidR="001B4AAF" w:rsidRPr="001B4AAF" w:rsidRDefault="001B4AAF" w:rsidP="001B4AAF">
      <w:pPr>
        <w:pStyle w:val="paragraph"/>
        <w:numPr>
          <w:ilvl w:val="0"/>
          <w:numId w:val="72"/>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 xml:space="preserve">Rencontre des </w:t>
      </w:r>
      <w:proofErr w:type="spellStart"/>
      <w:r w:rsidRPr="001B4AAF">
        <w:rPr>
          <w:rStyle w:val="normaltextrun"/>
          <w:rFonts w:ascii="Montserrat" w:eastAsiaTheme="majorEastAsia" w:hAnsi="Montserrat"/>
          <w:lang w:val="fr-CA"/>
        </w:rPr>
        <w:t>coprésident·es</w:t>
      </w:r>
      <w:proofErr w:type="spellEnd"/>
      <w:r w:rsidRPr="001B4AAF">
        <w:rPr>
          <w:rStyle w:val="normaltextrun"/>
          <w:rFonts w:ascii="Montserrat" w:eastAsiaTheme="majorEastAsia" w:hAnsi="Montserrat"/>
          <w:lang w:val="fr-CA"/>
        </w:rPr>
        <w:t xml:space="preserve"> des comités et des conseils pour passer en revue les plans de recrutement des membres des comités et des conseils.</w:t>
      </w:r>
      <w:r w:rsidRPr="001B4AAF">
        <w:rPr>
          <w:rStyle w:val="eop"/>
          <w:rFonts w:ascii="Montserrat" w:eastAsiaTheme="majorEastAsia" w:hAnsi="Montserrat"/>
          <w:lang w:val="fr-FR"/>
        </w:rPr>
        <w:t> </w:t>
      </w:r>
    </w:p>
    <w:p w14:paraId="623AEFCA" w14:textId="77777777" w:rsidR="001B4AAF" w:rsidRPr="001B4AAF" w:rsidRDefault="001B4AAF" w:rsidP="001B4AAF">
      <w:pPr>
        <w:pStyle w:val="paragraph"/>
        <w:numPr>
          <w:ilvl w:val="0"/>
          <w:numId w:val="72"/>
        </w:numPr>
        <w:tabs>
          <w:tab w:val="left" w:pos="851"/>
        </w:tabs>
        <w:spacing w:before="0" w:beforeAutospacing="0" w:after="0" w:afterAutospacing="0"/>
        <w:ind w:left="851"/>
        <w:textAlignment w:val="baseline"/>
        <w:rPr>
          <w:rStyle w:val="eop"/>
          <w:rFonts w:ascii="Montserrat" w:hAnsi="Montserrat"/>
          <w:lang w:val="fr-FR"/>
        </w:rPr>
      </w:pPr>
      <w:r w:rsidRPr="001B4AAF">
        <w:rPr>
          <w:rStyle w:val="normaltextrun"/>
          <w:rFonts w:ascii="Montserrat" w:eastAsiaTheme="majorEastAsia" w:hAnsi="Montserrat"/>
          <w:lang w:val="fr-CA"/>
        </w:rPr>
        <w:t>Lancement de la phase</w:t>
      </w:r>
      <w:r w:rsidRPr="001B4AAF">
        <w:rPr>
          <w:rStyle w:val="normaltextrun"/>
          <w:rFonts w:eastAsiaTheme="majorEastAsia"/>
          <w:lang w:val="fr-CA"/>
        </w:rPr>
        <w:t> </w:t>
      </w:r>
      <w:r w:rsidRPr="001B4AAF">
        <w:rPr>
          <w:rStyle w:val="normaltextrun"/>
          <w:rFonts w:ascii="Montserrat" w:eastAsiaTheme="majorEastAsia" w:hAnsi="Montserrat"/>
          <w:lang w:val="fr-CA"/>
        </w:rPr>
        <w:t>1 du site Internet du réseau.</w:t>
      </w:r>
      <w:r w:rsidRPr="001B4AAF">
        <w:rPr>
          <w:rStyle w:val="eop"/>
          <w:rFonts w:ascii="Montserrat" w:eastAsiaTheme="majorEastAsia" w:hAnsi="Montserrat"/>
          <w:lang w:val="fr-FR"/>
        </w:rPr>
        <w:t> </w:t>
      </w:r>
    </w:p>
    <w:p w14:paraId="6F8358BA" w14:textId="77777777" w:rsidR="001B4AAF" w:rsidRPr="001B4AAF" w:rsidRDefault="001B4AAF" w:rsidP="001B4AAF">
      <w:pPr>
        <w:pStyle w:val="paragraph"/>
        <w:tabs>
          <w:tab w:val="left" w:pos="851"/>
        </w:tabs>
        <w:spacing w:before="0" w:beforeAutospacing="0" w:after="0" w:afterAutospacing="0"/>
        <w:ind w:left="851"/>
        <w:textAlignment w:val="baseline"/>
        <w:rPr>
          <w:rFonts w:ascii="Montserrat" w:hAnsi="Montserrat"/>
          <w:lang w:val="fr-FR"/>
        </w:rPr>
      </w:pPr>
    </w:p>
    <w:p w14:paraId="0A0DF287"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rPr>
      </w:pPr>
      <w:r w:rsidRPr="001B4AAF">
        <w:rPr>
          <w:rStyle w:val="normaltextrun"/>
          <w:rFonts w:ascii="Montserrat" w:eastAsiaTheme="majorEastAsia" w:hAnsi="Montserrat"/>
          <w:b/>
          <w:bCs/>
          <w:lang w:val="fr-CA"/>
        </w:rPr>
        <w:t>Août</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Accroissement de la capacité</w:t>
      </w:r>
      <w:r w:rsidRPr="001B4AAF">
        <w:rPr>
          <w:rStyle w:val="eop"/>
          <w:rFonts w:ascii="Montserrat" w:eastAsiaTheme="majorEastAsia" w:hAnsi="Montserrat"/>
        </w:rPr>
        <w:t> </w:t>
      </w:r>
    </w:p>
    <w:p w14:paraId="7FB3B96F" w14:textId="77777777" w:rsidR="001B4AAF" w:rsidRPr="001B4AAF" w:rsidRDefault="001B4AAF" w:rsidP="001B4AAF">
      <w:pPr>
        <w:pStyle w:val="paragraph"/>
        <w:spacing w:before="0" w:beforeAutospacing="0" w:after="0" w:afterAutospacing="0"/>
        <w:textAlignment w:val="baseline"/>
        <w:rPr>
          <w:rFonts w:ascii="Montserrat" w:hAnsi="Montserrat"/>
        </w:rPr>
      </w:pPr>
    </w:p>
    <w:p w14:paraId="541DD153" w14:textId="77777777" w:rsidR="001B4AAF" w:rsidRPr="001B4AAF" w:rsidRDefault="001B4AAF" w:rsidP="001B4AAF">
      <w:pPr>
        <w:pStyle w:val="paragraph"/>
        <w:numPr>
          <w:ilvl w:val="0"/>
          <w:numId w:val="73"/>
        </w:numPr>
        <w:tabs>
          <w:tab w:val="left" w:pos="993"/>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Accueil du personnel</w:t>
      </w:r>
      <w:r w:rsidRPr="001B4AAF">
        <w:rPr>
          <w:rStyle w:val="normaltextrun"/>
          <w:rFonts w:eastAsiaTheme="majorEastAsia"/>
          <w:lang w:val="fr-CA"/>
        </w:rPr>
        <w:t> </w:t>
      </w:r>
      <w:r w:rsidRPr="001B4AAF">
        <w:rPr>
          <w:rStyle w:val="normaltextrun"/>
          <w:rFonts w:ascii="Montserrat" w:eastAsiaTheme="majorEastAsia" w:hAnsi="Montserrat"/>
          <w:lang w:val="fr-CA"/>
        </w:rPr>
        <w:t>: Conseillère à l’accessibilité; responsable de la gestion des opérations liées aux projets.</w:t>
      </w:r>
      <w:r w:rsidRPr="001B4AAF">
        <w:rPr>
          <w:rStyle w:val="eop"/>
          <w:rFonts w:ascii="Montserrat" w:eastAsiaTheme="majorEastAsia" w:hAnsi="Montserrat"/>
          <w:lang w:val="fr-FR"/>
        </w:rPr>
        <w:t> </w:t>
      </w:r>
    </w:p>
    <w:p w14:paraId="16F44468" w14:textId="77777777" w:rsidR="001B4AAF" w:rsidRPr="001B4AAF" w:rsidRDefault="001B4AAF" w:rsidP="001B4AAF">
      <w:pPr>
        <w:pStyle w:val="paragraph"/>
        <w:numPr>
          <w:ilvl w:val="0"/>
          <w:numId w:val="73"/>
        </w:numPr>
        <w:tabs>
          <w:tab w:val="left" w:pos="993"/>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Début du développement de la phase</w:t>
      </w:r>
      <w:r w:rsidRPr="001B4AAF">
        <w:rPr>
          <w:rStyle w:val="normaltextrun"/>
          <w:rFonts w:eastAsiaTheme="majorEastAsia"/>
          <w:lang w:val="fr-CA"/>
        </w:rPr>
        <w:t> </w:t>
      </w:r>
      <w:r w:rsidRPr="001B4AAF">
        <w:rPr>
          <w:rStyle w:val="normaltextrun"/>
          <w:rFonts w:ascii="Montserrat" w:eastAsiaTheme="majorEastAsia" w:hAnsi="Montserrat"/>
          <w:lang w:val="fr-CA"/>
        </w:rPr>
        <w:t>2 du site Internet</w:t>
      </w:r>
      <w:r w:rsidRPr="001B4AAF">
        <w:rPr>
          <w:rStyle w:val="normaltextrun"/>
          <w:rFonts w:eastAsiaTheme="majorEastAsia"/>
          <w:lang w:val="fr-CA"/>
        </w:rPr>
        <w:t> </w:t>
      </w:r>
      <w:r w:rsidRPr="001B4AAF">
        <w:rPr>
          <w:rStyle w:val="normaltextrun"/>
          <w:rFonts w:ascii="Montserrat" w:eastAsiaTheme="majorEastAsia" w:hAnsi="Montserrat"/>
          <w:lang w:val="fr-CA"/>
        </w:rPr>
        <w:t>: portail des membres.</w:t>
      </w:r>
      <w:r w:rsidRPr="001B4AAF">
        <w:rPr>
          <w:rStyle w:val="eop"/>
          <w:rFonts w:ascii="Montserrat" w:eastAsiaTheme="majorEastAsia" w:hAnsi="Montserrat"/>
          <w:lang w:val="fr-FR"/>
        </w:rPr>
        <w:t> </w:t>
      </w:r>
    </w:p>
    <w:p w14:paraId="33F108CC" w14:textId="77777777" w:rsidR="001B4AAF" w:rsidRPr="001B4AAF" w:rsidRDefault="001B4AAF" w:rsidP="001B4AAF">
      <w:pPr>
        <w:pStyle w:val="paragraph"/>
        <w:numPr>
          <w:ilvl w:val="0"/>
          <w:numId w:val="73"/>
        </w:numPr>
        <w:tabs>
          <w:tab w:val="left" w:pos="993"/>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Formation d’un comité de nomination responsable d’examiner toutes les candidatures pour le conseil d’administration. (Voir l’infographie «</w:t>
      </w:r>
      <w:r w:rsidRPr="001B4AAF">
        <w:rPr>
          <w:rStyle w:val="normaltextrun"/>
          <w:rFonts w:eastAsiaTheme="majorEastAsia"/>
          <w:lang w:val="fr-CA"/>
        </w:rPr>
        <w:t> </w:t>
      </w:r>
      <w:r w:rsidRPr="001B4AAF">
        <w:rPr>
          <w:rStyle w:val="normaltextrun"/>
          <w:rFonts w:ascii="Montserrat" w:eastAsiaTheme="majorEastAsia" w:hAnsi="Montserrat"/>
          <w:lang w:val="fr-CA"/>
        </w:rPr>
        <w:t>Sommaire du processus d’élection</w:t>
      </w:r>
      <w:r w:rsidRPr="001B4AAF">
        <w:rPr>
          <w:rStyle w:val="normaltextrun"/>
          <w:rFonts w:eastAsiaTheme="majorEastAsia"/>
          <w:lang w:val="fr-CA"/>
        </w:rPr>
        <w:t> </w:t>
      </w:r>
      <w:r w:rsidRPr="001B4AAF">
        <w:rPr>
          <w:rStyle w:val="normaltextrun"/>
          <w:rFonts w:ascii="Montserrat" w:eastAsiaTheme="majorEastAsia" w:hAnsi="Montserrat"/>
          <w:lang w:val="fr-CA"/>
        </w:rPr>
        <w:t>» pour plus d’information sur le processus de nomination et d’élection du conseil d’administration.)</w:t>
      </w:r>
      <w:r w:rsidRPr="001B4AAF">
        <w:rPr>
          <w:rStyle w:val="eop"/>
          <w:rFonts w:ascii="Montserrat" w:eastAsiaTheme="majorEastAsia" w:hAnsi="Montserrat"/>
          <w:lang w:val="fr-FR"/>
        </w:rPr>
        <w:t> </w:t>
      </w:r>
    </w:p>
    <w:p w14:paraId="40EB4ABC" w14:textId="77777777" w:rsidR="001B4AAF" w:rsidRPr="001B4AAF" w:rsidRDefault="001B4AAF" w:rsidP="001B4AAF">
      <w:pPr>
        <w:pStyle w:val="paragraph"/>
        <w:numPr>
          <w:ilvl w:val="0"/>
          <w:numId w:val="73"/>
        </w:numPr>
        <w:tabs>
          <w:tab w:val="left" w:pos="993"/>
        </w:tabs>
        <w:spacing w:before="0" w:beforeAutospacing="0" w:after="0" w:afterAutospacing="0"/>
        <w:ind w:left="851"/>
        <w:textAlignment w:val="baseline"/>
        <w:rPr>
          <w:rStyle w:val="eop"/>
          <w:rFonts w:ascii="Montserrat" w:hAnsi="Montserrat"/>
          <w:lang w:val="fr-FR"/>
        </w:rPr>
      </w:pPr>
      <w:r w:rsidRPr="001B4AAF">
        <w:rPr>
          <w:rStyle w:val="normaltextrun"/>
          <w:rFonts w:ascii="Montserrat" w:eastAsiaTheme="majorEastAsia" w:hAnsi="Montserrat"/>
          <w:lang w:val="fr-CA"/>
        </w:rPr>
        <w:t>Réception de toutes les candidatures pour le conseil d’administration au 31</w:t>
      </w:r>
      <w:r w:rsidRPr="001B4AAF">
        <w:rPr>
          <w:rStyle w:val="normaltextrun"/>
          <w:rFonts w:eastAsiaTheme="majorEastAsia"/>
          <w:lang w:val="fr-CA"/>
        </w:rPr>
        <w:t> </w:t>
      </w:r>
      <w:r w:rsidRPr="001B4AAF">
        <w:rPr>
          <w:rStyle w:val="normaltextrun"/>
          <w:rFonts w:ascii="Montserrat" w:eastAsiaTheme="majorEastAsia" w:hAnsi="Montserrat"/>
          <w:lang w:val="fr-CA"/>
        </w:rPr>
        <w:t>août.</w:t>
      </w:r>
      <w:r w:rsidRPr="001B4AAF">
        <w:rPr>
          <w:rStyle w:val="eop"/>
          <w:rFonts w:ascii="Montserrat" w:eastAsiaTheme="majorEastAsia" w:hAnsi="Montserrat"/>
          <w:lang w:val="fr-FR"/>
        </w:rPr>
        <w:t> </w:t>
      </w:r>
    </w:p>
    <w:p w14:paraId="5352026E" w14:textId="77777777" w:rsidR="001B4AAF" w:rsidRPr="001B4AAF" w:rsidRDefault="001B4AAF" w:rsidP="001B4AAF">
      <w:pPr>
        <w:pStyle w:val="paragraph"/>
        <w:tabs>
          <w:tab w:val="left" w:pos="993"/>
        </w:tabs>
        <w:spacing w:before="0" w:beforeAutospacing="0" w:after="0" w:afterAutospacing="0"/>
        <w:textAlignment w:val="baseline"/>
        <w:rPr>
          <w:rFonts w:ascii="Montserrat" w:hAnsi="Montserrat"/>
          <w:lang w:val="fr-FR"/>
        </w:rPr>
      </w:pPr>
    </w:p>
    <w:p w14:paraId="1D9ED2DC"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lang w:val="fr-FR"/>
        </w:rPr>
      </w:pPr>
      <w:r w:rsidRPr="001B4AAF">
        <w:rPr>
          <w:rStyle w:val="normaltextrun"/>
          <w:rFonts w:ascii="Montserrat" w:eastAsiaTheme="majorEastAsia" w:hAnsi="Montserrat"/>
          <w:b/>
          <w:bCs/>
          <w:lang w:val="fr-CA"/>
        </w:rPr>
        <w:lastRenderedPageBreak/>
        <w:t>Septembre</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Augmentation de capacité et préparation des élections</w:t>
      </w:r>
      <w:r w:rsidRPr="001B4AAF">
        <w:rPr>
          <w:rStyle w:val="eop"/>
          <w:rFonts w:ascii="Montserrat" w:eastAsiaTheme="majorEastAsia" w:hAnsi="Montserrat"/>
          <w:lang w:val="fr-FR"/>
        </w:rPr>
        <w:t> </w:t>
      </w:r>
    </w:p>
    <w:p w14:paraId="4606C95C" w14:textId="77777777" w:rsidR="001B4AAF" w:rsidRPr="001B4AAF" w:rsidRDefault="001B4AAF" w:rsidP="001B4AAF">
      <w:pPr>
        <w:pStyle w:val="paragraph"/>
        <w:spacing w:before="0" w:beforeAutospacing="0" w:after="0" w:afterAutospacing="0"/>
        <w:textAlignment w:val="baseline"/>
        <w:rPr>
          <w:rFonts w:ascii="Montserrat" w:hAnsi="Montserrat"/>
          <w:lang w:val="fr-FR"/>
        </w:rPr>
      </w:pPr>
    </w:p>
    <w:p w14:paraId="710BFD1D"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Intégré le gestionnaire des opérations de projet.</w:t>
      </w:r>
      <w:r w:rsidRPr="001B4AAF">
        <w:rPr>
          <w:rStyle w:val="eop"/>
          <w:rFonts w:ascii="Montserrat" w:eastAsiaTheme="majorEastAsia" w:hAnsi="Montserrat"/>
          <w:lang w:val="fr-FR"/>
        </w:rPr>
        <w:t> </w:t>
      </w:r>
    </w:p>
    <w:p w14:paraId="73FA2E67"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Accueil du personnel</w:t>
      </w:r>
      <w:r w:rsidRPr="001B4AAF">
        <w:rPr>
          <w:rStyle w:val="normaltextrun"/>
          <w:rFonts w:eastAsiaTheme="majorEastAsia"/>
          <w:lang w:val="fr-CA"/>
        </w:rPr>
        <w:t> </w:t>
      </w:r>
      <w:r w:rsidRPr="001B4AAF">
        <w:rPr>
          <w:rStyle w:val="normaltextrun"/>
          <w:rFonts w:ascii="Montserrat" w:eastAsiaTheme="majorEastAsia" w:hAnsi="Montserrat"/>
          <w:lang w:val="fr-CA"/>
        </w:rPr>
        <w:t>: commis comptable et analyste en recherche et politiques.</w:t>
      </w:r>
      <w:r w:rsidRPr="001B4AAF">
        <w:rPr>
          <w:rStyle w:val="eop"/>
          <w:rFonts w:ascii="Montserrat" w:eastAsiaTheme="majorEastAsia" w:hAnsi="Montserrat"/>
          <w:lang w:val="fr-FR"/>
        </w:rPr>
        <w:t> </w:t>
      </w:r>
    </w:p>
    <w:p w14:paraId="5FD322C5"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Début du recrutement</w:t>
      </w:r>
      <w:r w:rsidRPr="001B4AAF">
        <w:rPr>
          <w:rStyle w:val="normaltextrun"/>
          <w:rFonts w:eastAsiaTheme="majorEastAsia"/>
          <w:lang w:val="fr-CA"/>
        </w:rPr>
        <w:t> </w:t>
      </w:r>
      <w:r w:rsidRPr="001B4AAF">
        <w:rPr>
          <w:rStyle w:val="normaltextrun"/>
          <w:rFonts w:ascii="Montserrat" w:eastAsiaTheme="majorEastAsia" w:hAnsi="Montserrat"/>
          <w:lang w:val="fr-CA"/>
        </w:rPr>
        <w:t>: responsable de la coordination de l’engagement des conseils consultatifs et des comités; responsable de la coordination de l’engagement des communautés et des membres.</w:t>
      </w:r>
      <w:r w:rsidRPr="001B4AAF">
        <w:rPr>
          <w:rStyle w:val="eop"/>
          <w:rFonts w:ascii="Montserrat" w:eastAsiaTheme="majorEastAsia" w:hAnsi="Montserrat"/>
          <w:lang w:val="fr-FR"/>
        </w:rPr>
        <w:t> </w:t>
      </w:r>
    </w:p>
    <w:p w14:paraId="41E9DB6C"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Accueil</w:t>
      </w:r>
      <w:r w:rsidRPr="001B4AAF">
        <w:rPr>
          <w:rStyle w:val="normaltextrun"/>
          <w:rFonts w:eastAsiaTheme="majorEastAsia"/>
          <w:lang w:val="fr-CA"/>
        </w:rPr>
        <w:t> </w:t>
      </w:r>
      <w:r w:rsidRPr="001B4AAF">
        <w:rPr>
          <w:rStyle w:val="normaltextrun"/>
          <w:rFonts w:ascii="Montserrat" w:eastAsiaTheme="majorEastAsia" w:hAnsi="Montserrat"/>
          <w:lang w:val="fr-CA"/>
        </w:rPr>
        <w:t>: spécialiste en courtage de connaissances, rôle soutenu par l’Alliance canadienne de l’autisme.</w:t>
      </w:r>
      <w:r w:rsidRPr="001B4AAF">
        <w:rPr>
          <w:rStyle w:val="eop"/>
          <w:rFonts w:ascii="Montserrat" w:eastAsiaTheme="majorEastAsia" w:hAnsi="Montserrat"/>
          <w:lang w:val="fr-FR"/>
        </w:rPr>
        <w:t> </w:t>
      </w:r>
    </w:p>
    <w:p w14:paraId="4393A1BD"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Élaboration d’un processus d’examen pour toutes les candidatures des comités et des conseils.</w:t>
      </w:r>
      <w:r w:rsidRPr="001B4AAF">
        <w:rPr>
          <w:rStyle w:val="eop"/>
          <w:rFonts w:ascii="Montserrat" w:eastAsiaTheme="majorEastAsia" w:hAnsi="Montserrat"/>
          <w:lang w:val="fr-FR"/>
        </w:rPr>
        <w:t> </w:t>
      </w:r>
    </w:p>
    <w:p w14:paraId="11B0B1E5" w14:textId="77777777" w:rsidR="001B4AAF" w:rsidRPr="001B4AAF" w:rsidRDefault="001B4AAF" w:rsidP="001B4AAF">
      <w:pPr>
        <w:pStyle w:val="paragraph"/>
        <w:numPr>
          <w:ilvl w:val="0"/>
          <w:numId w:val="74"/>
        </w:numPr>
        <w:tabs>
          <w:tab w:val="left" w:pos="851"/>
        </w:tabs>
        <w:spacing w:before="0" w:beforeAutospacing="0" w:after="0" w:afterAutospacing="0"/>
        <w:ind w:left="851"/>
        <w:textAlignment w:val="baseline"/>
        <w:rPr>
          <w:rStyle w:val="eop"/>
          <w:rFonts w:ascii="Montserrat" w:hAnsi="Montserrat"/>
          <w:lang w:val="fr-FR"/>
        </w:rPr>
      </w:pPr>
      <w:r w:rsidRPr="001B4AAF">
        <w:rPr>
          <w:rStyle w:val="normaltextrun"/>
          <w:rFonts w:ascii="Montserrat" w:eastAsiaTheme="majorEastAsia" w:hAnsi="Montserrat"/>
          <w:lang w:val="fr-CA"/>
        </w:rPr>
        <w:t>Réception de toutes les candidatures pour les comités et les conseils au 15</w:t>
      </w:r>
      <w:r w:rsidRPr="001B4AAF">
        <w:rPr>
          <w:rStyle w:val="normaltextrun"/>
          <w:rFonts w:eastAsiaTheme="majorEastAsia"/>
          <w:lang w:val="fr-CA"/>
        </w:rPr>
        <w:t> </w:t>
      </w:r>
      <w:r w:rsidRPr="001B4AAF">
        <w:rPr>
          <w:rStyle w:val="normaltextrun"/>
          <w:rFonts w:ascii="Montserrat" w:eastAsiaTheme="majorEastAsia" w:hAnsi="Montserrat"/>
          <w:lang w:val="fr-CA"/>
        </w:rPr>
        <w:t>septembre.</w:t>
      </w:r>
      <w:r w:rsidRPr="001B4AAF">
        <w:rPr>
          <w:rStyle w:val="eop"/>
          <w:rFonts w:ascii="Montserrat" w:eastAsiaTheme="majorEastAsia" w:hAnsi="Montserrat"/>
          <w:lang w:val="fr-FR"/>
        </w:rPr>
        <w:t> </w:t>
      </w:r>
    </w:p>
    <w:p w14:paraId="7B696410" w14:textId="77777777" w:rsidR="001B4AAF" w:rsidRPr="001B4AAF" w:rsidRDefault="001B4AAF" w:rsidP="001B4AAF">
      <w:pPr>
        <w:pStyle w:val="paragraph"/>
        <w:tabs>
          <w:tab w:val="left" w:pos="851"/>
        </w:tabs>
        <w:spacing w:before="0" w:beforeAutospacing="0" w:after="0" w:afterAutospacing="0"/>
        <w:ind w:left="851"/>
        <w:textAlignment w:val="baseline"/>
        <w:rPr>
          <w:rFonts w:ascii="Montserrat" w:hAnsi="Montserrat"/>
          <w:lang w:val="fr-FR"/>
        </w:rPr>
      </w:pPr>
    </w:p>
    <w:p w14:paraId="42A556B0" w14:textId="77777777" w:rsidR="001B4AAF" w:rsidRDefault="001B4AAF" w:rsidP="001B4AAF">
      <w:pPr>
        <w:pStyle w:val="paragraph"/>
        <w:spacing w:before="0" w:beforeAutospacing="0" w:after="0" w:afterAutospacing="0"/>
        <w:textAlignment w:val="baseline"/>
        <w:rPr>
          <w:rStyle w:val="eop"/>
          <w:rFonts w:ascii="Montserrat" w:eastAsiaTheme="majorEastAsia" w:hAnsi="Montserrat"/>
          <w:lang w:val="fr-FR"/>
        </w:rPr>
      </w:pPr>
      <w:r w:rsidRPr="001B4AAF">
        <w:rPr>
          <w:rStyle w:val="normaltextrun"/>
          <w:rFonts w:ascii="Montserrat" w:eastAsiaTheme="majorEastAsia" w:hAnsi="Montserrat"/>
          <w:b/>
          <w:bCs/>
          <w:lang w:val="fr-CA"/>
        </w:rPr>
        <w:t>Octobre</w:t>
      </w:r>
      <w:r w:rsidRPr="001B4AAF">
        <w:rPr>
          <w:rStyle w:val="normaltextrun"/>
          <w:rFonts w:eastAsiaTheme="majorEastAsia"/>
          <w:b/>
          <w:bCs/>
          <w:lang w:val="fr-CA"/>
        </w:rPr>
        <w:t> </w:t>
      </w:r>
      <w:r w:rsidRPr="001B4AAF">
        <w:rPr>
          <w:rStyle w:val="normaltextrun"/>
          <w:rFonts w:ascii="Montserrat" w:eastAsiaTheme="majorEastAsia" w:hAnsi="Montserrat"/>
          <w:b/>
          <w:bCs/>
          <w:lang w:val="fr-CA"/>
        </w:rPr>
        <w:t>2025 – Gouvernance et lancement</w:t>
      </w:r>
      <w:r w:rsidRPr="001B4AAF">
        <w:rPr>
          <w:rStyle w:val="eop"/>
          <w:rFonts w:ascii="Montserrat" w:eastAsiaTheme="majorEastAsia" w:hAnsi="Montserrat"/>
          <w:lang w:val="fr-FR"/>
        </w:rPr>
        <w:t> </w:t>
      </w:r>
    </w:p>
    <w:p w14:paraId="0A7F5011" w14:textId="77777777" w:rsidR="001B4AAF" w:rsidRPr="001B4AAF" w:rsidRDefault="001B4AAF" w:rsidP="001B4AAF">
      <w:pPr>
        <w:pStyle w:val="paragraph"/>
        <w:spacing w:before="0" w:beforeAutospacing="0" w:after="0" w:afterAutospacing="0"/>
        <w:textAlignment w:val="baseline"/>
        <w:rPr>
          <w:rFonts w:ascii="Montserrat" w:hAnsi="Montserrat"/>
          <w:lang w:val="fr-FR"/>
        </w:rPr>
      </w:pPr>
    </w:p>
    <w:p w14:paraId="5BFB7620"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Obtention de financement de l’Agence de la santé publique du Canada pour deux activités de mise en œuvre au cours de cet exercice financier (mars</w:t>
      </w:r>
      <w:r w:rsidRPr="001B4AAF">
        <w:rPr>
          <w:rStyle w:val="normaltextrun"/>
          <w:rFonts w:eastAsiaTheme="majorEastAsia"/>
          <w:lang w:val="fr-CA"/>
        </w:rPr>
        <w:t> </w:t>
      </w:r>
      <w:r w:rsidRPr="001B4AAF">
        <w:rPr>
          <w:rStyle w:val="normaltextrun"/>
          <w:rFonts w:ascii="Montserrat" w:eastAsiaTheme="majorEastAsia" w:hAnsi="Montserrat"/>
          <w:lang w:val="fr-CA"/>
        </w:rPr>
        <w:t>2025 à avril</w:t>
      </w:r>
      <w:r w:rsidRPr="001B4AAF">
        <w:rPr>
          <w:rStyle w:val="normaltextrun"/>
          <w:rFonts w:eastAsiaTheme="majorEastAsia"/>
          <w:lang w:val="fr-CA"/>
        </w:rPr>
        <w:t> </w:t>
      </w:r>
      <w:r w:rsidRPr="001B4AAF">
        <w:rPr>
          <w:rStyle w:val="normaltextrun"/>
          <w:rFonts w:ascii="Montserrat" w:eastAsiaTheme="majorEastAsia" w:hAnsi="Montserrat"/>
          <w:lang w:val="fr-CA"/>
        </w:rPr>
        <w:t>2026) et une activité de mise en œuvre au prochain exercice (mars</w:t>
      </w:r>
      <w:r w:rsidRPr="001B4AAF">
        <w:rPr>
          <w:rStyle w:val="normaltextrun"/>
          <w:rFonts w:eastAsiaTheme="majorEastAsia"/>
          <w:lang w:val="fr-CA"/>
        </w:rPr>
        <w:t> </w:t>
      </w:r>
      <w:r w:rsidRPr="001B4AAF">
        <w:rPr>
          <w:rStyle w:val="normaltextrun"/>
          <w:rFonts w:ascii="Montserrat" w:eastAsiaTheme="majorEastAsia" w:hAnsi="Montserrat"/>
          <w:lang w:val="fr-CA"/>
        </w:rPr>
        <w:t>2026 à avril</w:t>
      </w:r>
      <w:r w:rsidRPr="001B4AAF">
        <w:rPr>
          <w:rStyle w:val="normaltextrun"/>
          <w:rFonts w:eastAsiaTheme="majorEastAsia"/>
          <w:lang w:val="fr-CA"/>
        </w:rPr>
        <w:t> </w:t>
      </w:r>
      <w:r w:rsidRPr="001B4AAF">
        <w:rPr>
          <w:rStyle w:val="normaltextrun"/>
          <w:rFonts w:ascii="Montserrat" w:eastAsiaTheme="majorEastAsia" w:hAnsi="Montserrat"/>
          <w:lang w:val="fr-CA"/>
        </w:rPr>
        <w:t>2027). </w:t>
      </w:r>
      <w:r w:rsidRPr="001B4AAF">
        <w:rPr>
          <w:rStyle w:val="eop"/>
          <w:rFonts w:ascii="Montserrat" w:eastAsiaTheme="majorEastAsia" w:hAnsi="Montserrat"/>
          <w:lang w:val="fr-FR"/>
        </w:rPr>
        <w:t> </w:t>
      </w:r>
    </w:p>
    <w:p w14:paraId="58EFA1CF" w14:textId="77777777" w:rsidR="001B4AAF" w:rsidRPr="001B4AAF" w:rsidRDefault="001B4AAF" w:rsidP="00673035">
      <w:pPr>
        <w:pStyle w:val="paragraph"/>
        <w:numPr>
          <w:ilvl w:val="3"/>
          <w:numId w:val="80"/>
        </w:numPr>
        <w:spacing w:before="0" w:beforeAutospacing="0" w:after="0" w:afterAutospacing="0"/>
        <w:ind w:left="1134"/>
        <w:textAlignment w:val="baseline"/>
        <w:rPr>
          <w:rFonts w:ascii="Montserrat" w:hAnsi="Montserrat"/>
          <w:lang w:val="fr-FR"/>
        </w:rPr>
      </w:pPr>
      <w:r w:rsidRPr="001B4AAF">
        <w:rPr>
          <w:rStyle w:val="normaltextrun"/>
          <w:rFonts w:ascii="Montserrat" w:eastAsiaTheme="majorEastAsia" w:hAnsi="Montserrat"/>
          <w:lang w:val="fr-CA"/>
        </w:rPr>
        <w:t>2025-2026</w:t>
      </w:r>
      <w:r w:rsidRPr="001B4AAF">
        <w:rPr>
          <w:rStyle w:val="normaltextrun"/>
          <w:rFonts w:eastAsiaTheme="majorEastAsia"/>
          <w:lang w:val="fr-CA"/>
        </w:rPr>
        <w:t> </w:t>
      </w:r>
      <w:r w:rsidRPr="001B4AAF">
        <w:rPr>
          <w:rStyle w:val="normaltextrun"/>
          <w:rFonts w:ascii="Montserrat" w:eastAsiaTheme="majorEastAsia" w:hAnsi="Montserrat"/>
          <w:lang w:val="fr-CA"/>
        </w:rPr>
        <w:t>: Adaptation du programme canadien «</w:t>
      </w:r>
      <w:r w:rsidRPr="001B4AAF">
        <w:rPr>
          <w:rStyle w:val="normaltextrun"/>
          <w:rFonts w:eastAsiaTheme="majorEastAsia"/>
          <w:lang w:val="fr-CA"/>
        </w:rPr>
        <w:t> </w:t>
      </w:r>
      <w:r w:rsidRPr="001B4AAF">
        <w:rPr>
          <w:rStyle w:val="normaltextrun"/>
          <w:rFonts w:ascii="Montserrat" w:eastAsiaTheme="majorEastAsia" w:hAnsi="Montserrat"/>
          <w:lang w:val="fr-CA"/>
        </w:rPr>
        <w:t>Nager pour survivre</w:t>
      </w:r>
      <w:r w:rsidRPr="001B4AAF">
        <w:rPr>
          <w:rStyle w:val="normaltextrun"/>
          <w:rFonts w:eastAsiaTheme="majorEastAsia"/>
          <w:lang w:val="fr-CA"/>
        </w:rPr>
        <w:t> </w:t>
      </w:r>
      <w:r w:rsidRPr="001B4AAF">
        <w:rPr>
          <w:rStyle w:val="normaltextrun"/>
          <w:rFonts w:ascii="Montserrat" w:eastAsiaTheme="majorEastAsia" w:hAnsi="Montserrat"/>
          <w:lang w:val="fr-CA"/>
        </w:rPr>
        <w:t>» au soutien des jeunes neurodivergents et promotion de la sécurité aquatique par de l’éducation et des ressources inclusives.</w:t>
      </w:r>
      <w:r w:rsidRPr="001B4AAF">
        <w:rPr>
          <w:rStyle w:val="eop"/>
          <w:rFonts w:ascii="Montserrat" w:eastAsiaTheme="majorEastAsia" w:hAnsi="Montserrat"/>
          <w:lang w:val="fr-FR"/>
        </w:rPr>
        <w:t> </w:t>
      </w:r>
    </w:p>
    <w:p w14:paraId="7C1F6986" w14:textId="77777777" w:rsidR="001B4AAF" w:rsidRPr="001B4AAF" w:rsidRDefault="001B4AAF" w:rsidP="00673035">
      <w:pPr>
        <w:pStyle w:val="paragraph"/>
        <w:numPr>
          <w:ilvl w:val="3"/>
          <w:numId w:val="80"/>
        </w:numPr>
        <w:spacing w:before="0" w:beforeAutospacing="0" w:after="0" w:afterAutospacing="0"/>
        <w:ind w:left="1134"/>
        <w:textAlignment w:val="baseline"/>
        <w:rPr>
          <w:rFonts w:ascii="Montserrat" w:hAnsi="Montserrat"/>
          <w:lang w:val="fr-FR"/>
        </w:rPr>
      </w:pPr>
      <w:r w:rsidRPr="001B4AAF">
        <w:rPr>
          <w:rStyle w:val="normaltextrun"/>
          <w:rFonts w:ascii="Montserrat" w:eastAsiaTheme="majorEastAsia" w:hAnsi="Montserrat"/>
          <w:lang w:val="fr-CA"/>
        </w:rPr>
        <w:t>2025-2026</w:t>
      </w:r>
      <w:r w:rsidRPr="001B4AAF">
        <w:rPr>
          <w:rStyle w:val="normaltextrun"/>
          <w:rFonts w:eastAsiaTheme="majorEastAsia"/>
          <w:lang w:val="fr-CA"/>
        </w:rPr>
        <w:t> </w:t>
      </w:r>
      <w:r w:rsidRPr="001B4AAF">
        <w:rPr>
          <w:rStyle w:val="normaltextrun"/>
          <w:rFonts w:ascii="Montserrat" w:eastAsiaTheme="majorEastAsia" w:hAnsi="Montserrat"/>
          <w:lang w:val="fr-CA"/>
        </w:rPr>
        <w:t>: Élaboration de normes nationales pour une recherche inclusive dans le domaine de l’autisme.</w:t>
      </w:r>
      <w:r w:rsidRPr="001B4AAF">
        <w:rPr>
          <w:rStyle w:val="eop"/>
          <w:rFonts w:ascii="Montserrat" w:eastAsiaTheme="majorEastAsia" w:hAnsi="Montserrat"/>
          <w:lang w:val="fr-FR"/>
        </w:rPr>
        <w:t> </w:t>
      </w:r>
    </w:p>
    <w:p w14:paraId="5C202606" w14:textId="77777777" w:rsidR="001B4AAF" w:rsidRPr="001B4AAF" w:rsidRDefault="001B4AAF" w:rsidP="00673035">
      <w:pPr>
        <w:pStyle w:val="paragraph"/>
        <w:numPr>
          <w:ilvl w:val="3"/>
          <w:numId w:val="80"/>
        </w:numPr>
        <w:spacing w:before="0" w:beforeAutospacing="0" w:after="0" w:afterAutospacing="0"/>
        <w:ind w:left="1134"/>
        <w:textAlignment w:val="baseline"/>
        <w:rPr>
          <w:rFonts w:ascii="Montserrat" w:hAnsi="Montserrat"/>
          <w:lang w:val="fr-FR"/>
        </w:rPr>
      </w:pPr>
      <w:r w:rsidRPr="001B4AAF">
        <w:rPr>
          <w:rStyle w:val="normaltextrun"/>
          <w:rFonts w:ascii="Montserrat" w:eastAsiaTheme="majorEastAsia" w:hAnsi="Montserrat"/>
          <w:lang w:val="fr-CA"/>
        </w:rPr>
        <w:t>2026-2027</w:t>
      </w:r>
      <w:r w:rsidRPr="001B4AAF">
        <w:rPr>
          <w:rStyle w:val="normaltextrun"/>
          <w:rFonts w:eastAsiaTheme="majorEastAsia"/>
          <w:lang w:val="fr-CA"/>
        </w:rPr>
        <w:t> </w:t>
      </w:r>
      <w:r w:rsidRPr="001B4AAF">
        <w:rPr>
          <w:rStyle w:val="normaltextrun"/>
          <w:rFonts w:ascii="Montserrat" w:eastAsiaTheme="majorEastAsia" w:hAnsi="Montserrat"/>
          <w:lang w:val="fr-CA"/>
        </w:rPr>
        <w:t>: Tenue du premier rassemblement autochtone en autisme</w:t>
      </w:r>
      <w:r w:rsidRPr="001B4AAF">
        <w:rPr>
          <w:rStyle w:val="normaltextrun"/>
          <w:rFonts w:eastAsiaTheme="majorEastAsia"/>
          <w:lang w:val="fr-CA"/>
        </w:rPr>
        <w:t> </w:t>
      </w:r>
      <w:r w:rsidRPr="001B4AAF">
        <w:rPr>
          <w:rStyle w:val="normaltextrun"/>
          <w:rFonts w:ascii="Montserrat" w:eastAsiaTheme="majorEastAsia" w:hAnsi="Montserrat"/>
          <w:lang w:val="fr-CA"/>
        </w:rPr>
        <w:t>: cette initiative menée par des personnes autochtones avec une approche fondée sur les distinctions rassemblera des personnes des Premières Nations, de la Nation Métis, Inuit et autochtones en milieu urbain de chaque province et territoire pour le codéveloppement d’une vision, d’une mission, de lignes directrices et de priorités spécifiques à l’autisme dans les communautés autochtones.</w:t>
      </w:r>
      <w:r w:rsidRPr="001B4AAF">
        <w:rPr>
          <w:rStyle w:val="eop"/>
          <w:rFonts w:ascii="Montserrat" w:eastAsiaTheme="majorEastAsia" w:hAnsi="Montserrat"/>
          <w:lang w:val="fr-FR"/>
        </w:rPr>
        <w:t> </w:t>
      </w:r>
    </w:p>
    <w:p w14:paraId="585FA732"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Intégré le comptable du Réseau et l’analyste des politiques et de la recherche, et prévoit d’intégrer le coordonnateur de l’engagement des comités et des conseils ainsi que le coordonnateur de l’engagement communautaire et des membres.</w:t>
      </w:r>
      <w:r w:rsidRPr="001B4AAF">
        <w:rPr>
          <w:rStyle w:val="eop"/>
          <w:rFonts w:ascii="Montserrat" w:eastAsiaTheme="majorEastAsia" w:hAnsi="Montserrat"/>
          <w:lang w:val="fr-FR"/>
        </w:rPr>
        <w:t> </w:t>
      </w:r>
    </w:p>
    <w:p w14:paraId="689DFC08"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Transfert de tous les membres vers le nouveau portail Internet des membres.</w:t>
      </w:r>
      <w:r w:rsidRPr="001B4AAF">
        <w:rPr>
          <w:rStyle w:val="eop"/>
          <w:rFonts w:ascii="Montserrat" w:eastAsiaTheme="majorEastAsia" w:hAnsi="Montserrat"/>
          <w:lang w:val="fr-FR"/>
        </w:rPr>
        <w:t> </w:t>
      </w:r>
    </w:p>
    <w:p w14:paraId="0FDABB11"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Lancement de la phase</w:t>
      </w:r>
      <w:r w:rsidRPr="001B4AAF">
        <w:rPr>
          <w:rStyle w:val="normaltextrun"/>
          <w:rFonts w:eastAsiaTheme="majorEastAsia"/>
          <w:lang w:val="fr-CA"/>
        </w:rPr>
        <w:t> </w:t>
      </w:r>
      <w:r w:rsidRPr="001B4AAF">
        <w:rPr>
          <w:rStyle w:val="normaltextrun"/>
          <w:rFonts w:ascii="Montserrat" w:eastAsiaTheme="majorEastAsia" w:hAnsi="Montserrat"/>
          <w:lang w:val="fr-CA"/>
        </w:rPr>
        <w:t>2 du site Internet</w:t>
      </w:r>
      <w:r w:rsidRPr="001B4AAF">
        <w:rPr>
          <w:rStyle w:val="normaltextrun"/>
          <w:rFonts w:eastAsiaTheme="majorEastAsia"/>
          <w:lang w:val="fr-CA"/>
        </w:rPr>
        <w:t> </w:t>
      </w:r>
      <w:r w:rsidRPr="001B4AAF">
        <w:rPr>
          <w:rStyle w:val="normaltextrun"/>
          <w:rFonts w:ascii="Montserrat" w:eastAsiaTheme="majorEastAsia" w:hAnsi="Montserrat"/>
          <w:lang w:val="fr-CA"/>
        </w:rPr>
        <w:t>: portail des membres.</w:t>
      </w:r>
      <w:r w:rsidRPr="001B4AAF">
        <w:rPr>
          <w:rStyle w:val="eop"/>
          <w:rFonts w:ascii="Montserrat" w:eastAsiaTheme="majorEastAsia" w:hAnsi="Montserrat"/>
          <w:lang w:val="fr-FR"/>
        </w:rPr>
        <w:t> </w:t>
      </w:r>
    </w:p>
    <w:p w14:paraId="55472DD4"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lastRenderedPageBreak/>
        <w:t>Accueil du personnel</w:t>
      </w:r>
      <w:r w:rsidRPr="001B4AAF">
        <w:rPr>
          <w:rStyle w:val="normaltextrun"/>
          <w:rFonts w:eastAsiaTheme="majorEastAsia"/>
          <w:lang w:val="fr-CA"/>
        </w:rPr>
        <w:t> </w:t>
      </w:r>
      <w:r w:rsidRPr="001B4AAF">
        <w:rPr>
          <w:rStyle w:val="normaltextrun"/>
          <w:rFonts w:ascii="Montserrat" w:eastAsiaTheme="majorEastAsia" w:hAnsi="Montserrat"/>
          <w:lang w:val="fr-CA"/>
        </w:rPr>
        <w:t>: responsable de la coordination de l’engagement des conseils consultatifs et des comités; responsable de la coordination de l’engagement des communautés et des membres.</w:t>
      </w:r>
      <w:r w:rsidRPr="001B4AAF">
        <w:rPr>
          <w:rStyle w:val="eop"/>
          <w:rFonts w:ascii="Montserrat" w:eastAsiaTheme="majorEastAsia" w:hAnsi="Montserrat"/>
          <w:lang w:val="fr-FR"/>
        </w:rPr>
        <w:t> </w:t>
      </w:r>
    </w:p>
    <w:p w14:paraId="26B5EFC4"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Achèvement de la première étape du processus d’élection du conseil d’administration visant à désigner les administrateurs et administratrices à confirmer lors de l’AGA.</w:t>
      </w:r>
      <w:r w:rsidRPr="001B4AAF">
        <w:rPr>
          <w:rStyle w:val="eop"/>
          <w:rFonts w:ascii="Montserrat" w:eastAsiaTheme="majorEastAsia" w:hAnsi="Montserrat"/>
          <w:lang w:val="fr-FR"/>
        </w:rPr>
        <w:t> </w:t>
      </w:r>
    </w:p>
    <w:p w14:paraId="2CBBEC33"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Invitation aux membres à se joindre aux cinq comités des priorités stratégiques et aux trois conseils consultatifs permanents. </w:t>
      </w:r>
      <w:r w:rsidRPr="001B4AAF">
        <w:rPr>
          <w:rStyle w:val="eop"/>
          <w:rFonts w:ascii="Montserrat" w:eastAsiaTheme="majorEastAsia" w:hAnsi="Montserrat"/>
          <w:lang w:val="fr-FR"/>
        </w:rPr>
        <w:t> </w:t>
      </w:r>
    </w:p>
    <w:p w14:paraId="40612AA2" w14:textId="77777777" w:rsidR="001B4AAF" w:rsidRPr="001B4AAF" w:rsidRDefault="001B4AAF" w:rsidP="00673035">
      <w:pPr>
        <w:pStyle w:val="paragraph"/>
        <w:numPr>
          <w:ilvl w:val="2"/>
          <w:numId w:val="79"/>
        </w:numPr>
        <w:spacing w:before="0" w:beforeAutospacing="0" w:after="0" w:afterAutospacing="0"/>
        <w:ind w:left="851"/>
        <w:textAlignment w:val="baseline"/>
        <w:rPr>
          <w:rFonts w:ascii="Montserrat" w:hAnsi="Montserrat"/>
          <w:lang w:val="fr-FR"/>
        </w:rPr>
      </w:pPr>
      <w:r w:rsidRPr="001B4AAF">
        <w:rPr>
          <w:rStyle w:val="normaltextrun"/>
          <w:rFonts w:ascii="Montserrat" w:eastAsiaTheme="majorEastAsia" w:hAnsi="Montserrat"/>
          <w:lang w:val="fr-CA"/>
        </w:rPr>
        <w:t>Tenue de la première assemblée générale annuelle le 29</w:t>
      </w:r>
      <w:r w:rsidRPr="001B4AAF">
        <w:rPr>
          <w:rStyle w:val="normaltextrun"/>
          <w:rFonts w:eastAsiaTheme="majorEastAsia"/>
          <w:lang w:val="fr-CA"/>
        </w:rPr>
        <w:t> </w:t>
      </w:r>
      <w:r w:rsidRPr="001B4AAF">
        <w:rPr>
          <w:rStyle w:val="normaltextrun"/>
          <w:rFonts w:ascii="Montserrat" w:eastAsiaTheme="majorEastAsia" w:hAnsi="Montserrat"/>
          <w:lang w:val="fr-CA"/>
        </w:rPr>
        <w:t>octobre.</w:t>
      </w:r>
      <w:r w:rsidRPr="001B4AAF">
        <w:rPr>
          <w:rStyle w:val="eop"/>
          <w:rFonts w:ascii="Montserrat" w:eastAsiaTheme="majorEastAsia" w:hAnsi="Montserrat"/>
          <w:lang w:val="fr-FR"/>
        </w:rPr>
        <w:t> </w:t>
      </w:r>
    </w:p>
    <w:p w14:paraId="082E0A4C" w14:textId="77777777" w:rsidR="001B4AAF" w:rsidRPr="001B4AAF" w:rsidRDefault="001B4AAF" w:rsidP="00673035">
      <w:pPr>
        <w:tabs>
          <w:tab w:val="num" w:pos="851"/>
        </w:tabs>
        <w:rPr>
          <w:rFonts w:ascii="Montserrat" w:hAnsi="Montserrat"/>
          <w:sz w:val="22"/>
          <w:lang w:val="fr-FR"/>
        </w:rPr>
      </w:pPr>
    </w:p>
    <w:sectPr w:rsidR="001B4AAF" w:rsidRPr="001B4AAF" w:rsidSect="002431AF">
      <w:headerReference w:type="default" r:id="rId11"/>
      <w:footerReference w:type="default" r:id="rId12"/>
      <w:headerReference w:type="first" r:id="rId13"/>
      <w:footerReference w:type="first" r:id="rId14"/>
      <w:pgSz w:w="12240" w:h="15840"/>
      <w:pgMar w:top="1440" w:right="1440" w:bottom="144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EBF9" w14:textId="77777777" w:rsidR="00D63894" w:rsidRDefault="00D63894" w:rsidP="00DA7B66">
      <w:pPr>
        <w:spacing w:after="0" w:line="240" w:lineRule="auto"/>
      </w:pPr>
      <w:r>
        <w:separator/>
      </w:r>
    </w:p>
  </w:endnote>
  <w:endnote w:type="continuationSeparator" w:id="0">
    <w:p w14:paraId="6C29B71B" w14:textId="77777777" w:rsidR="00D63894" w:rsidRDefault="00D63894" w:rsidP="00DA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7E4" w14:textId="37BA14BF" w:rsidR="00DA7B66" w:rsidRDefault="00DA7B66" w:rsidP="00DA7B66">
    <w:pPr>
      <w:pStyle w:val="Footer"/>
    </w:pPr>
  </w:p>
  <w:p w14:paraId="78BAB2F5" w14:textId="77777777" w:rsidR="00AF103E"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p w14:paraId="12D0AA47" w14:textId="77777777" w:rsidR="00DA7B66" w:rsidRPr="00AF103E" w:rsidRDefault="00DA7B66" w:rsidP="00DA7B66">
    <w:pPr>
      <w:pStyle w:val="Footer"/>
      <w:rPr>
        <w:lang w:val="fr-FR"/>
      </w:rPr>
    </w:pPr>
  </w:p>
  <w:p w14:paraId="6A210E1A" w14:textId="77777777" w:rsidR="00DA7B66" w:rsidRPr="00AF103E" w:rsidRDefault="00DA7B66">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90C" w14:textId="5856C92F" w:rsidR="00DA7B66"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4E60" w14:textId="77777777" w:rsidR="00D63894" w:rsidRDefault="00D63894" w:rsidP="00DA7B66">
      <w:pPr>
        <w:spacing w:after="0" w:line="240" w:lineRule="auto"/>
      </w:pPr>
      <w:r>
        <w:separator/>
      </w:r>
    </w:p>
  </w:footnote>
  <w:footnote w:type="continuationSeparator" w:id="0">
    <w:p w14:paraId="4912E2A6" w14:textId="77777777" w:rsidR="00D63894" w:rsidRDefault="00D63894" w:rsidP="00DA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CB7AAD" w14:paraId="4364EC51" w14:textId="77777777" w:rsidTr="116D4814">
      <w:trPr>
        <w:trHeight w:val="300"/>
      </w:trPr>
      <w:tc>
        <w:tcPr>
          <w:tcW w:w="3120" w:type="dxa"/>
        </w:tcPr>
        <w:p w14:paraId="7C431B40" w14:textId="38633E0F" w:rsidR="08CB7AAD" w:rsidRDefault="08CB7AAD" w:rsidP="08CB7AAD">
          <w:pPr>
            <w:pStyle w:val="Header"/>
            <w:ind w:left="-115"/>
          </w:pPr>
        </w:p>
      </w:tc>
      <w:tc>
        <w:tcPr>
          <w:tcW w:w="3120" w:type="dxa"/>
        </w:tcPr>
        <w:p w14:paraId="319DB21F" w14:textId="5E36C173" w:rsidR="08CB7AAD" w:rsidRDefault="08CB7AAD" w:rsidP="08CB7AAD">
          <w:pPr>
            <w:pStyle w:val="Header"/>
            <w:jc w:val="center"/>
          </w:pPr>
        </w:p>
      </w:tc>
      <w:tc>
        <w:tcPr>
          <w:tcW w:w="3120" w:type="dxa"/>
        </w:tcPr>
        <w:p w14:paraId="483A9D59" w14:textId="2D8429C0" w:rsidR="08CB7AAD" w:rsidRDefault="08CB7AAD" w:rsidP="08CB7AAD">
          <w:pPr>
            <w:pStyle w:val="Header"/>
            <w:ind w:right="-115"/>
            <w:jc w:val="right"/>
          </w:pPr>
        </w:p>
      </w:tc>
    </w:tr>
  </w:tbl>
  <w:p w14:paraId="01F1BB91" w14:textId="0DCF39D1" w:rsidR="08CB7AAD" w:rsidRDefault="08CB7AAD" w:rsidP="08CB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B358" w14:textId="77777777" w:rsidR="00DA7B66" w:rsidRDefault="00DA7B66">
    <w:pPr>
      <w:pStyle w:val="Header"/>
    </w:pPr>
    <w:r>
      <w:rPr>
        <w:noProof/>
      </w:rPr>
      <w:drawing>
        <wp:anchor distT="0" distB="0" distL="114300" distR="114300" simplePos="0" relativeHeight="251658240" behindDoc="1" locked="0" layoutInCell="1" allowOverlap="1" wp14:anchorId="20A45AA0" wp14:editId="5C3580DE">
          <wp:simplePos x="0" y="0"/>
          <wp:positionH relativeFrom="column">
            <wp:posOffset>-914400</wp:posOffset>
          </wp:positionH>
          <wp:positionV relativeFrom="paragraph">
            <wp:posOffset>-449580</wp:posOffset>
          </wp:positionV>
          <wp:extent cx="7772400" cy="2026024"/>
          <wp:effectExtent l="0" t="0" r="0" b="6350"/>
          <wp:wrapNone/>
          <wp:docPr id="11060168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58632" name="Graphic 1563158632"/>
                  <pic:cNvPicPr/>
                </pic:nvPicPr>
                <pic:blipFill rotWithShape="1">
                  <a:blip r:embed="rId1">
                    <a:extLst>
                      <a:ext uri="{96DAC541-7B7A-43D3-8B79-37D633B846F1}">
                        <asvg:svgBlip xmlns:asvg="http://schemas.microsoft.com/office/drawing/2016/SVG/main" r:embed="rId2"/>
                      </a:ext>
                    </a:extLst>
                  </a:blip>
                  <a:srcRect b="79857"/>
                  <a:stretch>
                    <a:fillRect/>
                  </a:stretch>
                </pic:blipFill>
                <pic:spPr bwMode="auto">
                  <a:xfrm>
                    <a:off x="0" y="0"/>
                    <a:ext cx="7772400" cy="2026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jmj7l5rSw0yVb" int2:id="No5Xgo5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42"/>
    <w:multiLevelType w:val="multilevel"/>
    <w:tmpl w:val="6386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A17C4"/>
    <w:multiLevelType w:val="multilevel"/>
    <w:tmpl w:val="FDC6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676E9"/>
    <w:multiLevelType w:val="multilevel"/>
    <w:tmpl w:val="2B7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20CD9"/>
    <w:multiLevelType w:val="multilevel"/>
    <w:tmpl w:val="2C90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F1469"/>
    <w:multiLevelType w:val="multilevel"/>
    <w:tmpl w:val="573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77CC2"/>
    <w:multiLevelType w:val="multilevel"/>
    <w:tmpl w:val="0A4A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7E1C09"/>
    <w:multiLevelType w:val="hybridMultilevel"/>
    <w:tmpl w:val="9BBAC5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7F44205"/>
    <w:multiLevelType w:val="multilevel"/>
    <w:tmpl w:val="0E60D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1D77FC"/>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A8257E"/>
    <w:multiLevelType w:val="multilevel"/>
    <w:tmpl w:val="1DAC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519D7"/>
    <w:multiLevelType w:val="multilevel"/>
    <w:tmpl w:val="1234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0358A0"/>
    <w:multiLevelType w:val="multilevel"/>
    <w:tmpl w:val="726E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01639"/>
    <w:multiLevelType w:val="multilevel"/>
    <w:tmpl w:val="6952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8C19F2"/>
    <w:multiLevelType w:val="multilevel"/>
    <w:tmpl w:val="32C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15912"/>
    <w:multiLevelType w:val="multilevel"/>
    <w:tmpl w:val="A844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CD0240"/>
    <w:multiLevelType w:val="multilevel"/>
    <w:tmpl w:val="FF7C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521226"/>
    <w:multiLevelType w:val="hybridMultilevel"/>
    <w:tmpl w:val="0060AE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C3042A"/>
    <w:multiLevelType w:val="multilevel"/>
    <w:tmpl w:val="F012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DC4AFB"/>
    <w:multiLevelType w:val="multilevel"/>
    <w:tmpl w:val="AB72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647400"/>
    <w:multiLevelType w:val="hybridMultilevel"/>
    <w:tmpl w:val="25E40AC4"/>
    <w:lvl w:ilvl="0" w:tplc="FFFFFFFF">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0" w15:restartNumberingAfterBreak="0">
    <w:nsid w:val="1D337506"/>
    <w:multiLevelType w:val="multilevel"/>
    <w:tmpl w:val="7D5CB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D795A54"/>
    <w:multiLevelType w:val="hybridMultilevel"/>
    <w:tmpl w:val="2AB24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EE45167"/>
    <w:multiLevelType w:val="multilevel"/>
    <w:tmpl w:val="29BEB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A4D94"/>
    <w:multiLevelType w:val="hybridMultilevel"/>
    <w:tmpl w:val="D72437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F221126"/>
    <w:multiLevelType w:val="multilevel"/>
    <w:tmpl w:val="3AD4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651446"/>
    <w:multiLevelType w:val="multilevel"/>
    <w:tmpl w:val="050AB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D41C93"/>
    <w:multiLevelType w:val="multilevel"/>
    <w:tmpl w:val="D1C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9337A2"/>
    <w:multiLevelType w:val="hybridMultilevel"/>
    <w:tmpl w:val="0F14EE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232F746F"/>
    <w:multiLevelType w:val="multilevel"/>
    <w:tmpl w:val="2D3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C904D3"/>
    <w:multiLevelType w:val="multilevel"/>
    <w:tmpl w:val="9B0E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9565B5"/>
    <w:multiLevelType w:val="multilevel"/>
    <w:tmpl w:val="18327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735510F"/>
    <w:multiLevelType w:val="multilevel"/>
    <w:tmpl w:val="D8D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E24DCC"/>
    <w:multiLevelType w:val="multilevel"/>
    <w:tmpl w:val="9DAEB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A1D62C4"/>
    <w:multiLevelType w:val="multilevel"/>
    <w:tmpl w:val="828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594C0A"/>
    <w:multiLevelType w:val="multilevel"/>
    <w:tmpl w:val="C2A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63629"/>
    <w:multiLevelType w:val="hybridMultilevel"/>
    <w:tmpl w:val="D8B2A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DA957DA"/>
    <w:multiLevelType w:val="multilevel"/>
    <w:tmpl w:val="0AC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4A0D66"/>
    <w:multiLevelType w:val="multilevel"/>
    <w:tmpl w:val="78B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761E78"/>
    <w:multiLevelType w:val="multilevel"/>
    <w:tmpl w:val="3C5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D941BA"/>
    <w:multiLevelType w:val="hybridMultilevel"/>
    <w:tmpl w:val="77AA3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1217495"/>
    <w:multiLevelType w:val="hybridMultilevel"/>
    <w:tmpl w:val="72F0D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22621F7"/>
    <w:multiLevelType w:val="multilevel"/>
    <w:tmpl w:val="890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6C488F"/>
    <w:multiLevelType w:val="multilevel"/>
    <w:tmpl w:val="D186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FF0CB3"/>
    <w:multiLevelType w:val="multilevel"/>
    <w:tmpl w:val="21948B38"/>
    <w:lvl w:ilvl="0">
      <w:start w:val="1"/>
      <w:numFmt w:val="bullet"/>
      <w:lvlText w:val=""/>
      <w:lvlJc w:val="left"/>
      <w:pPr>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0651BF0"/>
    <w:multiLevelType w:val="multilevel"/>
    <w:tmpl w:val="E632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7C339A"/>
    <w:multiLevelType w:val="multilevel"/>
    <w:tmpl w:val="A96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B3F01DF"/>
    <w:multiLevelType w:val="multilevel"/>
    <w:tmpl w:val="D870E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B943432"/>
    <w:multiLevelType w:val="multilevel"/>
    <w:tmpl w:val="4AE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3F588F"/>
    <w:multiLevelType w:val="multilevel"/>
    <w:tmpl w:val="4814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1653DD"/>
    <w:multiLevelType w:val="hybridMultilevel"/>
    <w:tmpl w:val="3A182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28B6FFD"/>
    <w:multiLevelType w:val="hybridMultilevel"/>
    <w:tmpl w:val="21B80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3B627B7"/>
    <w:multiLevelType w:val="multilevel"/>
    <w:tmpl w:val="B46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DE1539"/>
    <w:multiLevelType w:val="hybridMultilevel"/>
    <w:tmpl w:val="C83E7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5E61991"/>
    <w:multiLevelType w:val="multilevel"/>
    <w:tmpl w:val="0E3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BB6842"/>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5D3911"/>
    <w:multiLevelType w:val="multilevel"/>
    <w:tmpl w:val="FDE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DA4EBA"/>
    <w:multiLevelType w:val="multilevel"/>
    <w:tmpl w:val="DB7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5D7D63"/>
    <w:multiLevelType w:val="multilevel"/>
    <w:tmpl w:val="232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407D37"/>
    <w:multiLevelType w:val="multilevel"/>
    <w:tmpl w:val="FBF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441209"/>
    <w:multiLevelType w:val="multilevel"/>
    <w:tmpl w:val="3FC8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513B61"/>
    <w:multiLevelType w:val="hybridMultilevel"/>
    <w:tmpl w:val="B74C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8277307"/>
    <w:multiLevelType w:val="hybridMultilevel"/>
    <w:tmpl w:val="6600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8903461"/>
    <w:multiLevelType w:val="hybridMultilevel"/>
    <w:tmpl w:val="1A300154"/>
    <w:lvl w:ilvl="0" w:tplc="FFFFFFFF">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3" w15:restartNumberingAfterBreak="0">
    <w:nsid w:val="69AB23EA"/>
    <w:multiLevelType w:val="multilevel"/>
    <w:tmpl w:val="21948B38"/>
    <w:lvl w:ilvl="0">
      <w:start w:val="1"/>
      <w:numFmt w:val="bullet"/>
      <w:lvlText w:val=""/>
      <w:lvlJc w:val="left"/>
      <w:pPr>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B03268F"/>
    <w:multiLevelType w:val="multilevel"/>
    <w:tmpl w:val="0AE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451233"/>
    <w:multiLevelType w:val="multilevel"/>
    <w:tmpl w:val="D510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E45596"/>
    <w:multiLevelType w:val="multilevel"/>
    <w:tmpl w:val="27EAB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C0B3822"/>
    <w:multiLevelType w:val="multilevel"/>
    <w:tmpl w:val="5922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3339F4"/>
    <w:multiLevelType w:val="multilevel"/>
    <w:tmpl w:val="2BA004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15B7017"/>
    <w:multiLevelType w:val="hybridMultilevel"/>
    <w:tmpl w:val="C0FC1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1841F61"/>
    <w:multiLevelType w:val="hybridMultilevel"/>
    <w:tmpl w:val="0072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9D2CD9"/>
    <w:multiLevelType w:val="multilevel"/>
    <w:tmpl w:val="9F44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C03909"/>
    <w:multiLevelType w:val="hybridMultilevel"/>
    <w:tmpl w:val="7DD02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4C33A54"/>
    <w:multiLevelType w:val="multilevel"/>
    <w:tmpl w:val="EC2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AE71C4"/>
    <w:multiLevelType w:val="multilevel"/>
    <w:tmpl w:val="93D2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B81D52"/>
    <w:multiLevelType w:val="multilevel"/>
    <w:tmpl w:val="FA5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FA0500"/>
    <w:multiLevelType w:val="multilevel"/>
    <w:tmpl w:val="F9083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84E0FE1"/>
    <w:multiLevelType w:val="multilevel"/>
    <w:tmpl w:val="C9FE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701E7"/>
    <w:multiLevelType w:val="hybridMultilevel"/>
    <w:tmpl w:val="4C780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7FE372C7"/>
    <w:multiLevelType w:val="multilevel"/>
    <w:tmpl w:val="21E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93076">
    <w:abstractNumId w:val="60"/>
  </w:num>
  <w:num w:numId="2" w16cid:durableId="1076782748">
    <w:abstractNumId w:val="22"/>
  </w:num>
  <w:num w:numId="3" w16cid:durableId="2022655410">
    <w:abstractNumId w:val="72"/>
  </w:num>
  <w:num w:numId="4" w16cid:durableId="1648389476">
    <w:abstractNumId w:val="50"/>
  </w:num>
  <w:num w:numId="5" w16cid:durableId="2023358792">
    <w:abstractNumId w:val="61"/>
  </w:num>
  <w:num w:numId="6" w16cid:durableId="1559393569">
    <w:abstractNumId w:val="49"/>
  </w:num>
  <w:num w:numId="7" w16cid:durableId="1404716217">
    <w:abstractNumId w:val="40"/>
  </w:num>
  <w:num w:numId="8" w16cid:durableId="2095469374">
    <w:abstractNumId w:val="35"/>
  </w:num>
  <w:num w:numId="9" w16cid:durableId="1698845656">
    <w:abstractNumId w:val="0"/>
  </w:num>
  <w:num w:numId="10" w16cid:durableId="963118291">
    <w:abstractNumId w:val="39"/>
  </w:num>
  <w:num w:numId="11" w16cid:durableId="254099638">
    <w:abstractNumId w:val="34"/>
  </w:num>
  <w:num w:numId="12" w16cid:durableId="1025205958">
    <w:abstractNumId w:val="78"/>
  </w:num>
  <w:num w:numId="13" w16cid:durableId="1974098529">
    <w:abstractNumId w:val="8"/>
  </w:num>
  <w:num w:numId="14" w16cid:durableId="297222834">
    <w:abstractNumId w:val="3"/>
  </w:num>
  <w:num w:numId="15" w16cid:durableId="1780445428">
    <w:abstractNumId w:val="73"/>
  </w:num>
  <w:num w:numId="16" w16cid:durableId="879048006">
    <w:abstractNumId w:val="26"/>
  </w:num>
  <w:num w:numId="17" w16cid:durableId="180289910">
    <w:abstractNumId w:val="7"/>
  </w:num>
  <w:num w:numId="18" w16cid:durableId="1805195755">
    <w:abstractNumId w:val="41"/>
  </w:num>
  <w:num w:numId="19" w16cid:durableId="97869918">
    <w:abstractNumId w:val="74"/>
  </w:num>
  <w:num w:numId="20" w16cid:durableId="378943024">
    <w:abstractNumId w:val="37"/>
  </w:num>
  <w:num w:numId="21" w16cid:durableId="547684854">
    <w:abstractNumId w:val="10"/>
  </w:num>
  <w:num w:numId="22" w16cid:durableId="1014115508">
    <w:abstractNumId w:val="67"/>
  </w:num>
  <w:num w:numId="23" w16cid:durableId="486482241">
    <w:abstractNumId w:val="42"/>
  </w:num>
  <w:num w:numId="24" w16cid:durableId="87432453">
    <w:abstractNumId w:val="68"/>
  </w:num>
  <w:num w:numId="25" w16cid:durableId="130023501">
    <w:abstractNumId w:val="76"/>
  </w:num>
  <w:num w:numId="26" w16cid:durableId="1876502360">
    <w:abstractNumId w:val="32"/>
  </w:num>
  <w:num w:numId="27" w16cid:durableId="894436962">
    <w:abstractNumId w:val="25"/>
  </w:num>
  <w:num w:numId="28" w16cid:durableId="1214073137">
    <w:abstractNumId w:val="20"/>
  </w:num>
  <w:num w:numId="29" w16cid:durableId="1520895426">
    <w:abstractNumId w:val="29"/>
  </w:num>
  <w:num w:numId="30" w16cid:durableId="1082798456">
    <w:abstractNumId w:val="13"/>
  </w:num>
  <w:num w:numId="31" w16cid:durableId="2034569599">
    <w:abstractNumId w:val="12"/>
  </w:num>
  <w:num w:numId="32" w16cid:durableId="67463571">
    <w:abstractNumId w:val="65"/>
  </w:num>
  <w:num w:numId="33" w16cid:durableId="158350409">
    <w:abstractNumId w:val="77"/>
  </w:num>
  <w:num w:numId="34" w16cid:durableId="210962951">
    <w:abstractNumId w:val="1"/>
  </w:num>
  <w:num w:numId="35" w16cid:durableId="1165584704">
    <w:abstractNumId w:val="55"/>
  </w:num>
  <w:num w:numId="36" w16cid:durableId="24914166">
    <w:abstractNumId w:val="4"/>
  </w:num>
  <w:num w:numId="37" w16cid:durableId="1627854350">
    <w:abstractNumId w:val="36"/>
  </w:num>
  <w:num w:numId="38" w16cid:durableId="1940289102">
    <w:abstractNumId w:val="48"/>
  </w:num>
  <w:num w:numId="39" w16cid:durableId="1665010281">
    <w:abstractNumId w:val="51"/>
  </w:num>
  <w:num w:numId="40" w16cid:durableId="830104833">
    <w:abstractNumId w:val="14"/>
  </w:num>
  <w:num w:numId="41" w16cid:durableId="803422685">
    <w:abstractNumId w:val="28"/>
  </w:num>
  <w:num w:numId="42" w16cid:durableId="2029021099">
    <w:abstractNumId w:val="64"/>
  </w:num>
  <w:num w:numId="43" w16cid:durableId="1224098780">
    <w:abstractNumId w:val="58"/>
  </w:num>
  <w:num w:numId="44" w16cid:durableId="1657761154">
    <w:abstractNumId w:val="11"/>
  </w:num>
  <w:num w:numId="45" w16cid:durableId="2105370099">
    <w:abstractNumId w:val="53"/>
  </w:num>
  <w:num w:numId="46" w16cid:durableId="2001304081">
    <w:abstractNumId w:val="59"/>
  </w:num>
  <w:num w:numId="47" w16cid:durableId="1768695489">
    <w:abstractNumId w:val="38"/>
  </w:num>
  <w:num w:numId="48" w16cid:durableId="757409936">
    <w:abstractNumId w:val="2"/>
  </w:num>
  <w:num w:numId="49" w16cid:durableId="57442195">
    <w:abstractNumId w:val="57"/>
  </w:num>
  <w:num w:numId="50" w16cid:durableId="1574121336">
    <w:abstractNumId w:val="5"/>
  </w:num>
  <w:num w:numId="51" w16cid:durableId="261887908">
    <w:abstractNumId w:val="56"/>
  </w:num>
  <w:num w:numId="52" w16cid:durableId="330258915">
    <w:abstractNumId w:val="17"/>
  </w:num>
  <w:num w:numId="53" w16cid:durableId="747307749">
    <w:abstractNumId w:val="31"/>
  </w:num>
  <w:num w:numId="54" w16cid:durableId="1906642264">
    <w:abstractNumId w:val="44"/>
  </w:num>
  <w:num w:numId="55" w16cid:durableId="1810396537">
    <w:abstractNumId w:val="33"/>
  </w:num>
  <w:num w:numId="56" w16cid:durableId="235287149">
    <w:abstractNumId w:val="75"/>
  </w:num>
  <w:num w:numId="57" w16cid:durableId="813375175">
    <w:abstractNumId w:val="47"/>
  </w:num>
  <w:num w:numId="58" w16cid:durableId="1107196544">
    <w:abstractNumId w:val="66"/>
  </w:num>
  <w:num w:numId="59" w16cid:durableId="1295212677">
    <w:abstractNumId w:val="46"/>
  </w:num>
  <w:num w:numId="60" w16cid:durableId="1171916243">
    <w:abstractNumId w:val="30"/>
  </w:num>
  <w:num w:numId="61" w16cid:durableId="22948424">
    <w:abstractNumId w:val="18"/>
  </w:num>
  <w:num w:numId="62" w16cid:durableId="2114326342">
    <w:abstractNumId w:val="45"/>
  </w:num>
  <w:num w:numId="63" w16cid:durableId="479342978">
    <w:abstractNumId w:val="24"/>
  </w:num>
  <w:num w:numId="64" w16cid:durableId="244922445">
    <w:abstractNumId w:val="9"/>
  </w:num>
  <w:num w:numId="65" w16cid:durableId="45417361">
    <w:abstractNumId w:val="15"/>
  </w:num>
  <w:num w:numId="66" w16cid:durableId="1333725837">
    <w:abstractNumId w:val="71"/>
  </w:num>
  <w:num w:numId="67" w16cid:durableId="1086653895">
    <w:abstractNumId w:val="79"/>
  </w:num>
  <w:num w:numId="68" w16cid:durableId="1438140851">
    <w:abstractNumId w:val="16"/>
  </w:num>
  <w:num w:numId="69" w16cid:durableId="984898916">
    <w:abstractNumId w:val="6"/>
  </w:num>
  <w:num w:numId="70" w16cid:durableId="338626702">
    <w:abstractNumId w:val="70"/>
  </w:num>
  <w:num w:numId="71" w16cid:durableId="307131945">
    <w:abstractNumId w:val="52"/>
  </w:num>
  <w:num w:numId="72" w16cid:durableId="960186189">
    <w:abstractNumId w:val="23"/>
  </w:num>
  <w:num w:numId="73" w16cid:durableId="1243369816">
    <w:abstractNumId w:val="69"/>
  </w:num>
  <w:num w:numId="74" w16cid:durableId="1457867371">
    <w:abstractNumId w:val="21"/>
  </w:num>
  <w:num w:numId="75" w16cid:durableId="53280917">
    <w:abstractNumId w:val="63"/>
  </w:num>
  <w:num w:numId="76" w16cid:durableId="1323848280">
    <w:abstractNumId w:val="43"/>
  </w:num>
  <w:num w:numId="77" w16cid:durableId="874463705">
    <w:abstractNumId w:val="54"/>
  </w:num>
  <w:num w:numId="78" w16cid:durableId="1986660763">
    <w:abstractNumId w:val="27"/>
  </w:num>
  <w:num w:numId="79" w16cid:durableId="689914033">
    <w:abstractNumId w:val="62"/>
  </w:num>
  <w:num w:numId="80" w16cid:durableId="1314811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B4"/>
    <w:rsid w:val="00001B6F"/>
    <w:rsid w:val="000230CC"/>
    <w:rsid w:val="000262B2"/>
    <w:rsid w:val="000460F1"/>
    <w:rsid w:val="00063242"/>
    <w:rsid w:val="00072CCA"/>
    <w:rsid w:val="00101312"/>
    <w:rsid w:val="001311AB"/>
    <w:rsid w:val="001437C4"/>
    <w:rsid w:val="0019116C"/>
    <w:rsid w:val="00192139"/>
    <w:rsid w:val="001B4AAF"/>
    <w:rsid w:val="00206706"/>
    <w:rsid w:val="002431AF"/>
    <w:rsid w:val="0029519E"/>
    <w:rsid w:val="00307B99"/>
    <w:rsid w:val="003458F8"/>
    <w:rsid w:val="00382B7B"/>
    <w:rsid w:val="003A695B"/>
    <w:rsid w:val="003A6D87"/>
    <w:rsid w:val="003A7CF8"/>
    <w:rsid w:val="003C36BD"/>
    <w:rsid w:val="003D6A5D"/>
    <w:rsid w:val="00405D17"/>
    <w:rsid w:val="00455AA4"/>
    <w:rsid w:val="00466BE2"/>
    <w:rsid w:val="00475803"/>
    <w:rsid w:val="00475BB0"/>
    <w:rsid w:val="00480542"/>
    <w:rsid w:val="00494448"/>
    <w:rsid w:val="004C079D"/>
    <w:rsid w:val="004C3200"/>
    <w:rsid w:val="004C7075"/>
    <w:rsid w:val="004E3C15"/>
    <w:rsid w:val="00527E27"/>
    <w:rsid w:val="005A3EBF"/>
    <w:rsid w:val="005B4979"/>
    <w:rsid w:val="005C1FEA"/>
    <w:rsid w:val="006041F0"/>
    <w:rsid w:val="00611472"/>
    <w:rsid w:val="00673035"/>
    <w:rsid w:val="006D0AD5"/>
    <w:rsid w:val="006D1E84"/>
    <w:rsid w:val="006D4DC8"/>
    <w:rsid w:val="006F65B8"/>
    <w:rsid w:val="00720CE7"/>
    <w:rsid w:val="00806EDE"/>
    <w:rsid w:val="00820491"/>
    <w:rsid w:val="008E096C"/>
    <w:rsid w:val="00960268"/>
    <w:rsid w:val="00972CAF"/>
    <w:rsid w:val="009F1914"/>
    <w:rsid w:val="00A75351"/>
    <w:rsid w:val="00A87D18"/>
    <w:rsid w:val="00AF103E"/>
    <w:rsid w:val="00B07BD4"/>
    <w:rsid w:val="00B14F6A"/>
    <w:rsid w:val="00B5597F"/>
    <w:rsid w:val="00B74A3A"/>
    <w:rsid w:val="00C6044E"/>
    <w:rsid w:val="00C92103"/>
    <w:rsid w:val="00CB3ABF"/>
    <w:rsid w:val="00D63894"/>
    <w:rsid w:val="00D648A6"/>
    <w:rsid w:val="00D72040"/>
    <w:rsid w:val="00D84E20"/>
    <w:rsid w:val="00DA7B66"/>
    <w:rsid w:val="00DF1A96"/>
    <w:rsid w:val="00E01C66"/>
    <w:rsid w:val="00E80597"/>
    <w:rsid w:val="00EA3F4D"/>
    <w:rsid w:val="00EB6EE8"/>
    <w:rsid w:val="00F139AE"/>
    <w:rsid w:val="00F255B4"/>
    <w:rsid w:val="00F36250"/>
    <w:rsid w:val="00F57359"/>
    <w:rsid w:val="00F91663"/>
    <w:rsid w:val="00FD1262"/>
    <w:rsid w:val="00FE7535"/>
    <w:rsid w:val="00FF62AD"/>
    <w:rsid w:val="01E99F94"/>
    <w:rsid w:val="02B362A5"/>
    <w:rsid w:val="0348D982"/>
    <w:rsid w:val="038A907A"/>
    <w:rsid w:val="05866C1E"/>
    <w:rsid w:val="05948033"/>
    <w:rsid w:val="0667A61A"/>
    <w:rsid w:val="06B3C415"/>
    <w:rsid w:val="06FE3E46"/>
    <w:rsid w:val="070DA1C0"/>
    <w:rsid w:val="077D7C7E"/>
    <w:rsid w:val="078FD2F8"/>
    <w:rsid w:val="07BB5C41"/>
    <w:rsid w:val="08CB7AAD"/>
    <w:rsid w:val="099D2ACE"/>
    <w:rsid w:val="09EAD0BB"/>
    <w:rsid w:val="0A113B2C"/>
    <w:rsid w:val="0AADBF25"/>
    <w:rsid w:val="0AAFA639"/>
    <w:rsid w:val="0BA8C563"/>
    <w:rsid w:val="0BD75209"/>
    <w:rsid w:val="0C9AD1D2"/>
    <w:rsid w:val="0E7AFDF2"/>
    <w:rsid w:val="0E7E3792"/>
    <w:rsid w:val="0E986EAF"/>
    <w:rsid w:val="1003753F"/>
    <w:rsid w:val="11351769"/>
    <w:rsid w:val="116D4814"/>
    <w:rsid w:val="117C2A4C"/>
    <w:rsid w:val="119C6DC3"/>
    <w:rsid w:val="130257D2"/>
    <w:rsid w:val="13DF1E85"/>
    <w:rsid w:val="15EC765C"/>
    <w:rsid w:val="162266D9"/>
    <w:rsid w:val="16A87A1B"/>
    <w:rsid w:val="18272E2B"/>
    <w:rsid w:val="18D9409B"/>
    <w:rsid w:val="1989BAE0"/>
    <w:rsid w:val="1A2854A5"/>
    <w:rsid w:val="1A6278A3"/>
    <w:rsid w:val="1AAC0117"/>
    <w:rsid w:val="1BCE3FBF"/>
    <w:rsid w:val="1CFD4872"/>
    <w:rsid w:val="1D3F9C5E"/>
    <w:rsid w:val="1DC4C44F"/>
    <w:rsid w:val="1E0BD7D9"/>
    <w:rsid w:val="1E776EA6"/>
    <w:rsid w:val="207BCDAE"/>
    <w:rsid w:val="213E8633"/>
    <w:rsid w:val="221EE9FA"/>
    <w:rsid w:val="222C0900"/>
    <w:rsid w:val="22EA6E19"/>
    <w:rsid w:val="231957F3"/>
    <w:rsid w:val="25150A44"/>
    <w:rsid w:val="25BF8841"/>
    <w:rsid w:val="2643B616"/>
    <w:rsid w:val="27A8BEC4"/>
    <w:rsid w:val="28731663"/>
    <w:rsid w:val="287DE219"/>
    <w:rsid w:val="29178218"/>
    <w:rsid w:val="298EC650"/>
    <w:rsid w:val="2AA93549"/>
    <w:rsid w:val="2B90CDA7"/>
    <w:rsid w:val="2C659D01"/>
    <w:rsid w:val="2D783F94"/>
    <w:rsid w:val="2E474615"/>
    <w:rsid w:val="2EAD78BC"/>
    <w:rsid w:val="2F2ED64F"/>
    <w:rsid w:val="2FA7CD19"/>
    <w:rsid w:val="2FB4907D"/>
    <w:rsid w:val="31F4D006"/>
    <w:rsid w:val="322CEB78"/>
    <w:rsid w:val="32FE3373"/>
    <w:rsid w:val="334CEDE4"/>
    <w:rsid w:val="33F0D8A3"/>
    <w:rsid w:val="34FDC735"/>
    <w:rsid w:val="35131192"/>
    <w:rsid w:val="35512141"/>
    <w:rsid w:val="3557CCD8"/>
    <w:rsid w:val="355DA9FD"/>
    <w:rsid w:val="36AA208C"/>
    <w:rsid w:val="371B6AE6"/>
    <w:rsid w:val="37D93398"/>
    <w:rsid w:val="38C848E2"/>
    <w:rsid w:val="39DDF3A9"/>
    <w:rsid w:val="3A7C155F"/>
    <w:rsid w:val="3A8C0079"/>
    <w:rsid w:val="3AE5CD84"/>
    <w:rsid w:val="3D7B92E1"/>
    <w:rsid w:val="3DD4DE87"/>
    <w:rsid w:val="3DE4EFE8"/>
    <w:rsid w:val="401A303A"/>
    <w:rsid w:val="40E24391"/>
    <w:rsid w:val="411F006F"/>
    <w:rsid w:val="421C269B"/>
    <w:rsid w:val="424AECBC"/>
    <w:rsid w:val="42A5C67F"/>
    <w:rsid w:val="42ED7FD2"/>
    <w:rsid w:val="438D187B"/>
    <w:rsid w:val="43AA7A06"/>
    <w:rsid w:val="4469CE9C"/>
    <w:rsid w:val="44B9A690"/>
    <w:rsid w:val="44D78307"/>
    <w:rsid w:val="45063382"/>
    <w:rsid w:val="4568D673"/>
    <w:rsid w:val="457C9780"/>
    <w:rsid w:val="45DC973E"/>
    <w:rsid w:val="46142B89"/>
    <w:rsid w:val="46541323"/>
    <w:rsid w:val="4674943B"/>
    <w:rsid w:val="47501461"/>
    <w:rsid w:val="47F19411"/>
    <w:rsid w:val="4803B106"/>
    <w:rsid w:val="495C6C62"/>
    <w:rsid w:val="49A8D424"/>
    <w:rsid w:val="4AF0B334"/>
    <w:rsid w:val="4B3AF7FC"/>
    <w:rsid w:val="4B7CED60"/>
    <w:rsid w:val="4BB9F91D"/>
    <w:rsid w:val="4D297970"/>
    <w:rsid w:val="4E5B7BEB"/>
    <w:rsid w:val="4F0F4491"/>
    <w:rsid w:val="4F1C1C22"/>
    <w:rsid w:val="504848CC"/>
    <w:rsid w:val="50AFD01E"/>
    <w:rsid w:val="50D0A45B"/>
    <w:rsid w:val="51DC3BD8"/>
    <w:rsid w:val="5297EA15"/>
    <w:rsid w:val="54056423"/>
    <w:rsid w:val="54346C85"/>
    <w:rsid w:val="5535E853"/>
    <w:rsid w:val="56C0CEBF"/>
    <w:rsid w:val="56CDE4F0"/>
    <w:rsid w:val="58628BF4"/>
    <w:rsid w:val="5A0A1E40"/>
    <w:rsid w:val="5A6AEDC2"/>
    <w:rsid w:val="5A905D34"/>
    <w:rsid w:val="5AF83E98"/>
    <w:rsid w:val="5BBDB613"/>
    <w:rsid w:val="5BD972DB"/>
    <w:rsid w:val="5C4623A0"/>
    <w:rsid w:val="5D2D880D"/>
    <w:rsid w:val="5D96DCDD"/>
    <w:rsid w:val="5EBB4E55"/>
    <w:rsid w:val="5FAA0DB4"/>
    <w:rsid w:val="5FD28845"/>
    <w:rsid w:val="60139417"/>
    <w:rsid w:val="6038D183"/>
    <w:rsid w:val="615637EC"/>
    <w:rsid w:val="631F42E5"/>
    <w:rsid w:val="634368B5"/>
    <w:rsid w:val="6390BE2B"/>
    <w:rsid w:val="6486A63C"/>
    <w:rsid w:val="64F3C07C"/>
    <w:rsid w:val="663217B1"/>
    <w:rsid w:val="667F500F"/>
    <w:rsid w:val="672A8D20"/>
    <w:rsid w:val="68A3B763"/>
    <w:rsid w:val="68AF24A0"/>
    <w:rsid w:val="69A866B9"/>
    <w:rsid w:val="6C1C6BB5"/>
    <w:rsid w:val="6D23DA69"/>
    <w:rsid w:val="6D903300"/>
    <w:rsid w:val="6DCF078E"/>
    <w:rsid w:val="6EC3EFFD"/>
    <w:rsid w:val="6F2D70F1"/>
    <w:rsid w:val="6F594643"/>
    <w:rsid w:val="6F698F0E"/>
    <w:rsid w:val="6F8980AD"/>
    <w:rsid w:val="706F44FD"/>
    <w:rsid w:val="70E5C23C"/>
    <w:rsid w:val="7161AED4"/>
    <w:rsid w:val="71D65093"/>
    <w:rsid w:val="744B5904"/>
    <w:rsid w:val="7469657C"/>
    <w:rsid w:val="762FEBCC"/>
    <w:rsid w:val="76F6A44A"/>
    <w:rsid w:val="770BAA5A"/>
    <w:rsid w:val="77136D84"/>
    <w:rsid w:val="77D20D1C"/>
    <w:rsid w:val="785C5D59"/>
    <w:rsid w:val="786521B8"/>
    <w:rsid w:val="7872B5ED"/>
    <w:rsid w:val="799D3689"/>
    <w:rsid w:val="7A56FC04"/>
    <w:rsid w:val="7B3F716D"/>
    <w:rsid w:val="7B9E5A2C"/>
    <w:rsid w:val="7BB7F4FD"/>
    <w:rsid w:val="7EA549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D943"/>
  <w15:chartTrackingRefBased/>
  <w15:docId w15:val="{588D5C60-B946-4D6A-BDD0-BB5F3D17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42"/>
    <w:pPr>
      <w:spacing w:after="200" w:line="276" w:lineRule="auto"/>
    </w:pPr>
    <w:rPr>
      <w:rFonts w:ascii="Arial" w:hAnsi="Arial"/>
      <w:sz w:val="20"/>
      <w:szCs w:val="22"/>
    </w:rPr>
  </w:style>
  <w:style w:type="paragraph" w:styleId="Heading1">
    <w:name w:val="heading 1"/>
    <w:basedOn w:val="Normal"/>
    <w:next w:val="Normal"/>
    <w:link w:val="Heading1Char"/>
    <w:uiPriority w:val="9"/>
    <w:qFormat/>
    <w:rsid w:val="00DA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66"/>
    <w:rPr>
      <w:rFonts w:eastAsiaTheme="majorEastAsia" w:cstheme="majorBidi"/>
      <w:color w:val="272727" w:themeColor="text1" w:themeTint="D8"/>
    </w:rPr>
  </w:style>
  <w:style w:type="paragraph" w:styleId="Title">
    <w:name w:val="Title"/>
    <w:basedOn w:val="Normal"/>
    <w:next w:val="Normal"/>
    <w:link w:val="TitleChar"/>
    <w:uiPriority w:val="10"/>
    <w:qFormat/>
    <w:rsid w:val="00DA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66"/>
    <w:pPr>
      <w:spacing w:before="160"/>
      <w:jc w:val="center"/>
    </w:pPr>
    <w:rPr>
      <w:i/>
      <w:iCs/>
      <w:color w:val="404040" w:themeColor="text1" w:themeTint="BF"/>
    </w:rPr>
  </w:style>
  <w:style w:type="character" w:customStyle="1" w:styleId="QuoteChar">
    <w:name w:val="Quote Char"/>
    <w:basedOn w:val="DefaultParagraphFont"/>
    <w:link w:val="Quote"/>
    <w:uiPriority w:val="29"/>
    <w:rsid w:val="00DA7B66"/>
    <w:rPr>
      <w:i/>
      <w:iCs/>
      <w:color w:val="404040" w:themeColor="text1" w:themeTint="BF"/>
    </w:rPr>
  </w:style>
  <w:style w:type="paragraph" w:styleId="ListParagraph">
    <w:name w:val="List Paragraph"/>
    <w:basedOn w:val="Normal"/>
    <w:uiPriority w:val="34"/>
    <w:qFormat/>
    <w:rsid w:val="00DA7B66"/>
    <w:pPr>
      <w:ind w:left="720"/>
      <w:contextualSpacing/>
    </w:pPr>
  </w:style>
  <w:style w:type="character" w:styleId="IntenseEmphasis">
    <w:name w:val="Intense Emphasis"/>
    <w:basedOn w:val="DefaultParagraphFont"/>
    <w:uiPriority w:val="21"/>
    <w:qFormat/>
    <w:rsid w:val="00DA7B66"/>
    <w:rPr>
      <w:i/>
      <w:iCs/>
      <w:color w:val="0F4761" w:themeColor="accent1" w:themeShade="BF"/>
    </w:rPr>
  </w:style>
  <w:style w:type="paragraph" w:styleId="IntenseQuote">
    <w:name w:val="Intense Quote"/>
    <w:basedOn w:val="Normal"/>
    <w:next w:val="Normal"/>
    <w:link w:val="IntenseQuoteChar"/>
    <w:uiPriority w:val="30"/>
    <w:qFormat/>
    <w:rsid w:val="00DA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66"/>
    <w:rPr>
      <w:i/>
      <w:iCs/>
      <w:color w:val="0F4761" w:themeColor="accent1" w:themeShade="BF"/>
    </w:rPr>
  </w:style>
  <w:style w:type="character" w:styleId="IntenseReference">
    <w:name w:val="Intense Reference"/>
    <w:basedOn w:val="DefaultParagraphFont"/>
    <w:uiPriority w:val="32"/>
    <w:qFormat/>
    <w:rsid w:val="00DA7B66"/>
    <w:rPr>
      <w:b/>
      <w:bCs/>
      <w:smallCaps/>
      <w:color w:val="0F4761" w:themeColor="accent1" w:themeShade="BF"/>
      <w:spacing w:val="5"/>
    </w:rPr>
  </w:style>
  <w:style w:type="paragraph" w:styleId="Header">
    <w:name w:val="header"/>
    <w:basedOn w:val="Normal"/>
    <w:link w:val="HeaderChar"/>
    <w:uiPriority w:val="99"/>
    <w:unhideWhenUsed/>
    <w:rsid w:val="00DA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66"/>
  </w:style>
  <w:style w:type="paragraph" w:styleId="Footer">
    <w:name w:val="footer"/>
    <w:basedOn w:val="Normal"/>
    <w:link w:val="FooterChar"/>
    <w:uiPriority w:val="99"/>
    <w:unhideWhenUsed/>
    <w:rsid w:val="00DA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66"/>
  </w:style>
  <w:style w:type="paragraph" w:styleId="NormalWeb">
    <w:name w:val="Normal (Web)"/>
    <w:basedOn w:val="Normal"/>
    <w:uiPriority w:val="99"/>
    <w:unhideWhenUsed/>
    <w:rsid w:val="0020670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206706"/>
    <w:rPr>
      <w:color w:val="467886" w:themeColor="hyperlink"/>
      <w:u w:val="single"/>
    </w:rPr>
  </w:style>
  <w:style w:type="table" w:styleId="TableGrid">
    <w:name w:val="Table Grid"/>
    <w:basedOn w:val="TableNormal"/>
    <w:uiPriority w:val="39"/>
    <w:rsid w:val="0020670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B99"/>
    <w:rPr>
      <w:color w:val="605E5C"/>
      <w:shd w:val="clear" w:color="auto" w:fill="E1DFDD"/>
    </w:rPr>
  </w:style>
  <w:style w:type="character" w:styleId="FollowedHyperlink">
    <w:name w:val="FollowedHyperlink"/>
    <w:basedOn w:val="DefaultParagraphFont"/>
    <w:uiPriority w:val="99"/>
    <w:semiHidden/>
    <w:unhideWhenUsed/>
    <w:rsid w:val="00960268"/>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079D"/>
    <w:rPr>
      <w:b/>
      <w:bCs/>
    </w:rPr>
  </w:style>
  <w:style w:type="character" w:customStyle="1" w:styleId="CommentSubjectChar">
    <w:name w:val="Comment Subject Char"/>
    <w:basedOn w:val="CommentTextChar"/>
    <w:link w:val="CommentSubject"/>
    <w:uiPriority w:val="99"/>
    <w:semiHidden/>
    <w:rsid w:val="004C079D"/>
    <w:rPr>
      <w:rFonts w:ascii="Arial" w:hAnsi="Arial"/>
      <w:b/>
      <w:bCs/>
      <w:sz w:val="20"/>
      <w:szCs w:val="20"/>
    </w:rPr>
  </w:style>
  <w:style w:type="character" w:customStyle="1" w:styleId="normaltextrun">
    <w:name w:val="normaltextrun"/>
    <w:basedOn w:val="DefaultParagraphFont"/>
    <w:rsid w:val="00AF103E"/>
  </w:style>
  <w:style w:type="character" w:customStyle="1" w:styleId="eop">
    <w:name w:val="eop"/>
    <w:basedOn w:val="DefaultParagraphFont"/>
    <w:rsid w:val="00AF103E"/>
  </w:style>
  <w:style w:type="paragraph" w:customStyle="1" w:styleId="paragraph">
    <w:name w:val="paragraph"/>
    <w:basedOn w:val="Normal"/>
    <w:rsid w:val="001B4A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169711761">
    <w:name w:val="scxw169711761"/>
    <w:basedOn w:val="DefaultParagraphFont"/>
    <w:rsid w:val="001B4AAF"/>
  </w:style>
  <w:style w:type="character" w:customStyle="1" w:styleId="wacimagecontainer">
    <w:name w:val="wacimagecontainer"/>
    <w:basedOn w:val="DefaultParagraphFont"/>
    <w:rsid w:val="001B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one\Desktop\NAN-rna_Letterhead.dotx" TargetMode="External"/></Relationships>
</file>

<file path=word/documenttasks/documenttasks1.xml><?xml version="1.0" encoding="utf-8"?>
<t:Tasks xmlns:t="http://schemas.microsoft.com/office/tasks/2019/documenttasks" xmlns:oel="http://schemas.microsoft.com/office/2019/extlst">
  <t:Task id="{427172DA-ED0D-44EC-A002-CCD2750D48F3}">
    <t:Anchor>
      <t:Comment id="1220548188"/>
    </t:Anchor>
    <t:History>
      <t:Event id="{385A23E3-9CE5-44D7-9015-76F8B9F05A32}" time="2025-10-07T21:45:33.64Z">
        <t:Attribution userId="S::karen.bopp@nan-rna.ca::77e8a91a-bf94-4ff9-a20c-ad25138e003a" userProvider="AD" userName="Karen Bopp"/>
        <t:Anchor>
          <t:Comment id="932958726"/>
        </t:Anchor>
        <t:Create/>
      </t:Event>
      <t:Event id="{8A96FDD4-FF44-4EAA-B593-381167EB298A}" time="2025-10-07T21:45:33.64Z">
        <t:Attribution userId="S::karen.bopp@nan-rna.ca::77e8a91a-bf94-4ff9-a20c-ad25138e003a" userProvider="AD" userName="Karen Bopp"/>
        <t:Anchor>
          <t:Comment id="932958726"/>
        </t:Anchor>
        <t:Assign userId="S::Jen.McCaffrey@nan-rna.ca::69802d3a-3f63-4938-903b-026d30b3dc70" userProvider="AD" userName="Jen McCaffrey"/>
      </t:Event>
      <t:Event id="{136DA050-9077-4BE5-9163-199CA43254D9}" time="2025-10-07T21:45:33.64Z">
        <t:Attribution userId="S::karen.bopp@nan-rna.ca::77e8a91a-bf94-4ff9-a20c-ad25138e003a" userProvider="AD" userName="Karen Bopp"/>
        <t:Anchor>
          <t:Comment id="932958726"/>
        </t:Anchor>
        <t:SetTitle title="Iol - I just didn't do it - good catch - @Jen McCaffrey - can you make sure the final version uses a hyperlink?"/>
      </t:Event>
      <t:Event id="{667C7993-AA45-4FFF-A7E4-E2257AE90049}" time="2025-10-08T18:44:38.724Z">
        <t:Attribution userId="S::karen.bopp@nan-rna.ca::77e8a91a-bf94-4ff9-a20c-ad25138e003a" userProvider="AD" userName="Karen Bopp"/>
        <t:Progress percentComplete="100"/>
      </t:Event>
    </t:History>
  </t:Task>
  <t:Task id="{A99AD699-8331-482B-971C-87D94CC885F3}">
    <t:Anchor>
      <t:Comment id="125458729"/>
    </t:Anchor>
    <t:History>
      <t:Event id="{8753BB5D-10AB-4D1F-A9FC-C145B191656C}" time="2025-10-07T21:48:37.822Z">
        <t:Attribution userId="S::karen.bopp@nan-rna.ca::77e8a91a-bf94-4ff9-a20c-ad25138e003a" userProvider="AD" userName="Karen Bopp"/>
        <t:Anchor>
          <t:Comment id="1406141036"/>
        </t:Anchor>
        <t:Create/>
      </t:Event>
      <t:Event id="{595DB7DF-E015-4791-84C7-AFA384241234}" time="2025-10-07T21:48:37.822Z">
        <t:Attribution userId="S::karen.bopp@nan-rna.ca::77e8a91a-bf94-4ff9-a20c-ad25138e003a" userProvider="AD" userName="Karen Bopp"/>
        <t:Anchor>
          <t:Comment id="1406141036"/>
        </t:Anchor>
        <t:Assign userId="S::rebekah.kintzinger@nan-rna.ca::adad6fd0-2730-4d9e-ad0f-5d24453b712d" userProvider="AD" userName="Rebekah Kintzinger"/>
      </t:Event>
      <t:Event id="{F7DECBAC-8136-431B-B2AD-809DCA48F767}" time="2025-10-07T21:48:37.822Z">
        <t:Attribution userId="S::karen.bopp@nan-rna.ca::77e8a91a-bf94-4ff9-a20c-ad25138e003a" userProvider="AD" userName="Karen Bopp"/>
        <t:Anchor>
          <t:Comment id="1406141036"/>
        </t:Anchor>
        <t:SetTitle title="@Rebekah Kintzinger - not sure what you mean??"/>
      </t:Event>
      <t:Event id="{5C046BF0-00F7-443D-9A51-D32E5E041DAD}" time="2025-10-07T21:50:34.369Z">
        <t:Attribution userId="S::karen.bopp@nan-rna.ca::77e8a91a-bf94-4ff9-a20c-ad25138e003a" userProvider="AD" userName="Karen Bopp"/>
        <t:Progress percentComplete="100"/>
      </t:Event>
      <t:Event id="{9818C884-0671-495A-90B4-9678D0147331}" time="2025-10-08T18:39:32.003Z">
        <t:Attribution userId="S::karen.bopp@nan-rna.ca::77e8a91a-bf94-4ff9-a20c-ad25138e003a" userProvider="AD" userName="Karen Bop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54c52-84b7-48dc-b2ed-61f9fb9c7025">
      <Terms xmlns="http://schemas.microsoft.com/office/infopath/2007/PartnerControls"/>
    </lcf76f155ced4ddcb4097134ff3c332f>
    <TaxCatchAll xmlns="a8b5f2be-5893-421b-a1e8-da70f09dfc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EBF4352C084459B2D47FBEFD64C63" ma:contentTypeVersion="10" ma:contentTypeDescription="Create a new document." ma:contentTypeScope="" ma:versionID="6b82cbd748867f1df39b3341564b8f64">
  <xsd:schema xmlns:xsd="http://www.w3.org/2001/XMLSchema" xmlns:xs="http://www.w3.org/2001/XMLSchema" xmlns:p="http://schemas.microsoft.com/office/2006/metadata/properties" xmlns:ns2="18054c52-84b7-48dc-b2ed-61f9fb9c7025" xmlns:ns3="a8b5f2be-5893-421b-a1e8-da70f09dfc93" targetNamespace="http://schemas.microsoft.com/office/2006/metadata/properties" ma:root="true" ma:fieldsID="0fc5ee1fa37a98c362252b0246075ca0" ns2:_="" ns3:_="">
    <xsd:import namespace="18054c52-84b7-48dc-b2ed-61f9fb9c7025"/>
    <xsd:import namespace="a8b5f2be-5893-421b-a1e8-da70f09df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54c52-84b7-48dc-b2ed-61f9fb9c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46fbe-2f36-4383-9425-f61a2f5aaf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5f2be-5893-421b-a1e8-da70f09dfc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1b02f-4a60-4835-b0fb-0dd7f1988658}" ma:internalName="TaxCatchAll" ma:showField="CatchAllData" ma:web="a8b5f2be-5893-421b-a1e8-da70f09df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C20D5-D556-48C9-B5ED-2885E22AC4CC}">
  <ds:schemaRefs>
    <ds:schemaRef ds:uri="http://schemas.microsoft.com/office/2006/metadata/properties"/>
    <ds:schemaRef ds:uri="http://schemas.microsoft.com/office/infopath/2007/PartnerControls"/>
    <ds:schemaRef ds:uri="18054c52-84b7-48dc-b2ed-61f9fb9c7025"/>
    <ds:schemaRef ds:uri="a8b5f2be-5893-421b-a1e8-da70f09dfc93"/>
  </ds:schemaRefs>
</ds:datastoreItem>
</file>

<file path=customXml/itemProps2.xml><?xml version="1.0" encoding="utf-8"?>
<ds:datastoreItem xmlns:ds="http://schemas.openxmlformats.org/officeDocument/2006/customXml" ds:itemID="{F73AED6F-2137-457E-BAC9-9FFEA72A4BD9}">
  <ds:schemaRefs>
    <ds:schemaRef ds:uri="http://schemas.microsoft.com/sharepoint/v3/contenttype/forms"/>
  </ds:schemaRefs>
</ds:datastoreItem>
</file>

<file path=customXml/itemProps3.xml><?xml version="1.0" encoding="utf-8"?>
<ds:datastoreItem xmlns:ds="http://schemas.openxmlformats.org/officeDocument/2006/customXml" ds:itemID="{C6DB6443-84A9-40AD-AE86-2CDA735B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54c52-84b7-48dc-b2ed-61f9fb9c7025"/>
    <ds:schemaRef ds:uri="a8b5f2be-5893-421b-a1e8-da70f09d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C:\Users\hcrone\Desktop\NAN-rna_Letterhead.dotx</Template>
  <TotalTime>1</TotalTime>
  <Pages>6</Pages>
  <Words>1541</Words>
  <Characters>8789</Characters>
  <Application>Microsoft Office Word</Application>
  <DocSecurity>10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Crone</dc:creator>
  <cp:keywords/>
  <dc:description/>
  <cp:lastModifiedBy>Jen McCaffrey</cp:lastModifiedBy>
  <cp:revision>3</cp:revision>
  <dcterms:created xsi:type="dcterms:W3CDTF">2025-10-23T01:05:00Z</dcterms:created>
  <dcterms:modified xsi:type="dcterms:W3CDTF">2025-10-23T01:06:00Z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0x010100C8FEBF4352C084459B2D47FBEFD64C63</vt:lpwstr>
  </property>
  <property fmtid="{D5CDD505-2E9C-101B-9397-08002B2CF9AE}" pid="3" name="MediaServiceImageTags">
    <vt:lpwstr/>
  </property>
</Properties>
</file>