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65B7"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10C0C6F2"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74A8B888"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58C780C4"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3D493DCC"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1D4C5802"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6288B6A1" w14:textId="77777777" w:rsidR="00B5279A" w:rsidRPr="00B5279A" w:rsidRDefault="00B5279A" w:rsidP="00B5279A">
      <w:pPr>
        <w:pStyle w:val="paragraph"/>
        <w:spacing w:before="0" w:beforeAutospacing="0" w:after="0" w:afterAutospacing="0"/>
        <w:jc w:val="center"/>
        <w:textAlignment w:val="baseline"/>
        <w:rPr>
          <w:rStyle w:val="normaltextrun"/>
          <w:rFonts w:ascii="Montserrat" w:eastAsiaTheme="majorEastAsia" w:hAnsi="Montserrat"/>
          <w:b/>
          <w:bCs/>
        </w:rPr>
      </w:pPr>
    </w:p>
    <w:p w14:paraId="04F8FA61" w14:textId="14D8F702" w:rsidR="00B5279A" w:rsidRPr="00B5279A" w:rsidRDefault="00B5279A" w:rsidP="00B5279A">
      <w:pPr>
        <w:pStyle w:val="paragraph"/>
        <w:spacing w:before="0" w:beforeAutospacing="0" w:after="0" w:afterAutospacing="0"/>
        <w:jc w:val="center"/>
        <w:textAlignment w:val="baseline"/>
        <w:rPr>
          <w:rFonts w:ascii="Montserrat" w:hAnsi="Montserrat"/>
          <w:color w:val="153D63" w:themeColor="text2" w:themeTint="E6"/>
        </w:rPr>
      </w:pPr>
      <w:r w:rsidRPr="00B5279A">
        <w:rPr>
          <w:rStyle w:val="normaltextrun"/>
          <w:rFonts w:ascii="Montserrat" w:eastAsiaTheme="majorEastAsia" w:hAnsi="Montserrat"/>
          <w:b/>
          <w:bCs/>
          <w:color w:val="153D63" w:themeColor="text2" w:themeTint="E6"/>
        </w:rPr>
        <w:t>Interim Chief Executive Officer (CEO) Report to the Membership</w:t>
      </w:r>
      <w:r w:rsidRPr="00B5279A">
        <w:rPr>
          <w:rStyle w:val="eop"/>
          <w:rFonts w:ascii="Montserrat" w:eastAsiaTheme="majorEastAsia" w:hAnsi="Montserrat"/>
          <w:color w:val="153D63" w:themeColor="text2" w:themeTint="E6"/>
        </w:rPr>
        <w:t> </w:t>
      </w:r>
    </w:p>
    <w:p w14:paraId="1D5FF207" w14:textId="77777777" w:rsidR="00B5279A" w:rsidRPr="00B5279A" w:rsidRDefault="00B5279A" w:rsidP="00B5279A">
      <w:pPr>
        <w:pStyle w:val="paragraph"/>
        <w:spacing w:before="0" w:beforeAutospacing="0" w:after="0" w:afterAutospacing="0"/>
        <w:jc w:val="center"/>
        <w:textAlignment w:val="baseline"/>
        <w:rPr>
          <w:rStyle w:val="scxw173533641"/>
          <w:rFonts w:ascii="Montserrat" w:eastAsiaTheme="majorEastAsia" w:hAnsi="Montserrat"/>
          <w:color w:val="153D63" w:themeColor="text2" w:themeTint="E6"/>
        </w:rPr>
      </w:pPr>
      <w:r w:rsidRPr="00B5279A">
        <w:rPr>
          <w:rStyle w:val="normaltextrun"/>
          <w:rFonts w:ascii="Montserrat" w:eastAsiaTheme="majorEastAsia" w:hAnsi="Montserrat"/>
          <w:b/>
          <w:bCs/>
          <w:color w:val="153D63" w:themeColor="text2" w:themeTint="E6"/>
        </w:rPr>
        <w:t>National Autism Network – Annual General Meeting: October 29, 2025</w:t>
      </w:r>
      <w:r w:rsidRPr="00B5279A">
        <w:rPr>
          <w:rStyle w:val="scxw173533641"/>
          <w:rFonts w:ascii="Montserrat" w:eastAsiaTheme="majorEastAsia" w:hAnsi="Montserrat"/>
          <w:color w:val="153D63" w:themeColor="text2" w:themeTint="E6"/>
        </w:rPr>
        <w:t> </w:t>
      </w:r>
    </w:p>
    <w:p w14:paraId="5EAA147B" w14:textId="51A0B581" w:rsidR="00B5279A" w:rsidRPr="00B5279A" w:rsidRDefault="00B5279A" w:rsidP="00B5279A">
      <w:pPr>
        <w:pStyle w:val="paragraph"/>
        <w:spacing w:before="0" w:beforeAutospacing="0" w:after="0" w:afterAutospacing="0"/>
        <w:jc w:val="center"/>
        <w:textAlignment w:val="baseline"/>
        <w:rPr>
          <w:rFonts w:ascii="Montserrat" w:hAnsi="Montserrat"/>
          <w:color w:val="153D63" w:themeColor="text2" w:themeTint="E6"/>
        </w:rPr>
      </w:pPr>
      <w:r w:rsidRPr="00B5279A">
        <w:rPr>
          <w:rFonts w:ascii="Montserrat" w:hAnsi="Montserrat"/>
          <w:color w:val="153D63" w:themeColor="text2" w:themeTint="E6"/>
        </w:rPr>
        <w:br/>
      </w:r>
      <w:r w:rsidRPr="00B5279A">
        <w:rPr>
          <w:rStyle w:val="normaltextrun"/>
          <w:rFonts w:ascii="Montserrat" w:eastAsiaTheme="majorEastAsia" w:hAnsi="Montserrat"/>
          <w:b/>
          <w:bCs/>
          <w:color w:val="153D63" w:themeColor="text2" w:themeTint="E6"/>
        </w:rPr>
        <w:t>Reporting Period: March – October 2025</w:t>
      </w:r>
      <w:r w:rsidRPr="00B5279A">
        <w:rPr>
          <w:rStyle w:val="eop"/>
          <w:rFonts w:ascii="Montserrat" w:eastAsiaTheme="majorEastAsia" w:hAnsi="Montserrat"/>
          <w:color w:val="153D63" w:themeColor="text2" w:themeTint="E6"/>
        </w:rPr>
        <w:t> </w:t>
      </w:r>
    </w:p>
    <w:p w14:paraId="4C354283" w14:textId="77777777" w:rsidR="00B5279A" w:rsidRPr="00B5279A" w:rsidRDefault="00B5279A" w:rsidP="00B5279A">
      <w:pPr>
        <w:pStyle w:val="paragraph"/>
        <w:spacing w:before="0" w:beforeAutospacing="0" w:after="0" w:afterAutospacing="0"/>
        <w:textAlignment w:val="baseline"/>
        <w:rPr>
          <w:rStyle w:val="normaltextrun"/>
          <w:rFonts w:ascii="Montserrat" w:eastAsiaTheme="majorEastAsia" w:hAnsi="Montserrat"/>
        </w:rPr>
      </w:pPr>
    </w:p>
    <w:p w14:paraId="1AE45D04" w14:textId="77777777" w:rsidR="00B5279A" w:rsidRDefault="00B5279A" w:rsidP="00B5279A">
      <w:pPr>
        <w:pStyle w:val="paragraph"/>
        <w:spacing w:before="0" w:beforeAutospacing="0" w:after="0" w:afterAutospacing="0"/>
        <w:textAlignment w:val="baseline"/>
        <w:rPr>
          <w:rStyle w:val="normaltextrun"/>
          <w:rFonts w:ascii="Montserrat" w:eastAsiaTheme="majorEastAsia" w:hAnsi="Montserrat"/>
        </w:rPr>
      </w:pPr>
    </w:p>
    <w:p w14:paraId="3DE0AA32" w14:textId="1FFF2969"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Dear Members,</w:t>
      </w:r>
      <w:r w:rsidRPr="00B5279A">
        <w:rPr>
          <w:rStyle w:val="eop"/>
          <w:rFonts w:ascii="Montserrat" w:eastAsiaTheme="majorEastAsia" w:hAnsi="Montserrat"/>
        </w:rPr>
        <w:t> </w:t>
      </w:r>
    </w:p>
    <w:p w14:paraId="2CDC5877"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6EEE0F23" w14:textId="77777777" w:rsidR="00B5279A" w:rsidRPr="00B5279A" w:rsidRDefault="00B5279A" w:rsidP="00B5279A">
      <w:pPr>
        <w:pStyle w:val="paragraph"/>
        <w:spacing w:before="0" w:beforeAutospacing="0" w:after="0" w:afterAutospacing="0"/>
        <w:textAlignment w:val="baseline"/>
        <w:rPr>
          <w:rFonts w:ascii="Montserrat" w:hAnsi="Montserrat"/>
        </w:rPr>
      </w:pPr>
      <w:r w:rsidRPr="00B5279A">
        <w:rPr>
          <w:rStyle w:val="normaltextrun"/>
          <w:rFonts w:ascii="Montserrat" w:eastAsiaTheme="majorEastAsia" w:hAnsi="Montserrat"/>
        </w:rPr>
        <w:t>I am happy to share the first CEO Report for the National Autism Network (the Network).</w:t>
      </w:r>
      <w:r w:rsidRPr="00B5279A">
        <w:rPr>
          <w:rStyle w:val="eop"/>
          <w:rFonts w:ascii="Montserrat" w:eastAsiaTheme="majorEastAsia" w:hAnsi="Montserrat"/>
        </w:rPr>
        <w:t> </w:t>
      </w:r>
    </w:p>
    <w:p w14:paraId="3DC79CCA"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The Network was created to bring together Autistic people, families, researchers, service providers, Indigenous Nations, and other community partners to identify priorities and provide recommendations to the Autism Secretariat at the Public Health Agency of Canada (PHAC) on how to carry out Canada’s Autism Strategy. </w:t>
      </w:r>
      <w:r w:rsidRPr="00B5279A">
        <w:rPr>
          <w:rStyle w:val="eop"/>
          <w:rFonts w:ascii="Montserrat" w:eastAsiaTheme="majorEastAsia" w:hAnsi="Montserrat"/>
        </w:rPr>
        <w:t> </w:t>
      </w:r>
    </w:p>
    <w:p w14:paraId="0C48A758"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2DD6BA97"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Since our launch in March 2025, we have made exciting progress.</w:t>
      </w:r>
      <w:r w:rsidRPr="00B5279A">
        <w:rPr>
          <w:rStyle w:val="eop"/>
          <w:rFonts w:ascii="Montserrat" w:eastAsiaTheme="majorEastAsia" w:hAnsi="Montserrat"/>
        </w:rPr>
        <w:t> </w:t>
      </w:r>
    </w:p>
    <w:p w14:paraId="2A4E96F4"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21C0F817"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 xml:space="preserve">With the support of the </w:t>
      </w:r>
      <w:proofErr w:type="spellStart"/>
      <w:r w:rsidRPr="00B5279A">
        <w:rPr>
          <w:rStyle w:val="normaltextrun"/>
          <w:rFonts w:ascii="Montserrat" w:eastAsiaTheme="majorEastAsia" w:hAnsi="Montserrat"/>
        </w:rPr>
        <w:t>Sinneave</w:t>
      </w:r>
      <w:proofErr w:type="spellEnd"/>
      <w:r w:rsidRPr="00B5279A">
        <w:rPr>
          <w:rStyle w:val="normaltextrun"/>
          <w:rFonts w:ascii="Montserrat" w:eastAsiaTheme="majorEastAsia" w:hAnsi="Montserrat"/>
        </w:rPr>
        <w:t xml:space="preserve"> Family Foundation and Autism Alliance of Canada, we were able to quickly establish the National Autism Network as new community-led organization, which is now fully independent. </w:t>
      </w:r>
      <w:r w:rsidRPr="00B5279A">
        <w:rPr>
          <w:rStyle w:val="eop"/>
          <w:rFonts w:ascii="Montserrat" w:eastAsiaTheme="majorEastAsia" w:hAnsi="Montserrat"/>
        </w:rPr>
        <w:t> </w:t>
      </w:r>
    </w:p>
    <w:p w14:paraId="75386B45"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02FA5DE8"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The first eight months of the National Autism Network have been a time of growth, collaboration, and building. Here are some of our key milestones:</w:t>
      </w:r>
      <w:r w:rsidRPr="00B5279A">
        <w:rPr>
          <w:rStyle w:val="eop"/>
          <w:rFonts w:ascii="Montserrat" w:eastAsiaTheme="majorEastAsia" w:hAnsi="Montserrat"/>
        </w:rPr>
        <w:t> </w:t>
      </w:r>
    </w:p>
    <w:p w14:paraId="6EBB4754"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59F12EB3" w14:textId="77777777" w:rsidR="00B5279A" w:rsidRPr="00B5279A" w:rsidRDefault="00B5279A" w:rsidP="00B5279A">
      <w:pPr>
        <w:pStyle w:val="paragraph"/>
        <w:numPr>
          <w:ilvl w:val="0"/>
          <w:numId w:val="67"/>
        </w:numPr>
        <w:spacing w:before="0" w:beforeAutospacing="0" w:after="0" w:afterAutospacing="0"/>
        <w:ind w:left="709"/>
        <w:textAlignment w:val="baseline"/>
        <w:rPr>
          <w:rFonts w:ascii="Montserrat" w:hAnsi="Montserrat"/>
        </w:rPr>
      </w:pPr>
      <w:r w:rsidRPr="00B5279A">
        <w:rPr>
          <w:rStyle w:val="normaltextrun"/>
          <w:rFonts w:ascii="Montserrat" w:eastAsiaTheme="majorEastAsia" w:hAnsi="Montserrat"/>
        </w:rPr>
        <w:t>Development of internal organizational polices and the Network’s governance structure.</w:t>
      </w:r>
      <w:r w:rsidRPr="00B5279A">
        <w:rPr>
          <w:rStyle w:val="eop"/>
          <w:rFonts w:ascii="Montserrat" w:eastAsiaTheme="majorEastAsia" w:hAnsi="Montserrat"/>
        </w:rPr>
        <w:t> </w:t>
      </w:r>
    </w:p>
    <w:p w14:paraId="14996352" w14:textId="77777777" w:rsidR="00B5279A" w:rsidRPr="00B5279A" w:rsidRDefault="00B5279A" w:rsidP="00B5279A">
      <w:pPr>
        <w:pStyle w:val="paragraph"/>
        <w:numPr>
          <w:ilvl w:val="0"/>
          <w:numId w:val="67"/>
        </w:numPr>
        <w:spacing w:before="0" w:beforeAutospacing="0" w:after="0" w:afterAutospacing="0"/>
        <w:ind w:left="709"/>
        <w:textAlignment w:val="baseline"/>
        <w:rPr>
          <w:rFonts w:ascii="Montserrat" w:hAnsi="Montserrat"/>
        </w:rPr>
      </w:pPr>
      <w:r w:rsidRPr="00B5279A">
        <w:rPr>
          <w:rStyle w:val="normaltextrun"/>
          <w:rFonts w:ascii="Montserrat" w:eastAsiaTheme="majorEastAsia" w:hAnsi="Montserrat"/>
        </w:rPr>
        <w:t>Recruitment and onboarding of nine Network staff members.</w:t>
      </w:r>
      <w:r w:rsidRPr="00B5279A">
        <w:rPr>
          <w:rStyle w:val="eop"/>
          <w:rFonts w:ascii="Montserrat" w:eastAsiaTheme="majorEastAsia" w:hAnsi="Montserrat"/>
        </w:rPr>
        <w:t> </w:t>
      </w:r>
    </w:p>
    <w:p w14:paraId="5B84068C" w14:textId="77777777" w:rsidR="00B5279A" w:rsidRPr="00B5279A" w:rsidRDefault="00B5279A" w:rsidP="00B5279A">
      <w:pPr>
        <w:pStyle w:val="paragraph"/>
        <w:numPr>
          <w:ilvl w:val="0"/>
          <w:numId w:val="67"/>
        </w:numPr>
        <w:spacing w:before="0" w:beforeAutospacing="0" w:after="0" w:afterAutospacing="0"/>
        <w:ind w:left="709"/>
        <w:textAlignment w:val="baseline"/>
        <w:rPr>
          <w:rFonts w:ascii="Montserrat" w:hAnsi="Montserrat"/>
        </w:rPr>
      </w:pPr>
      <w:r w:rsidRPr="00B5279A">
        <w:rPr>
          <w:rStyle w:val="normaltextrun"/>
          <w:rFonts w:ascii="Montserrat" w:eastAsiaTheme="majorEastAsia" w:hAnsi="Montserrat"/>
        </w:rPr>
        <w:t>Launch of the website and membership portal.</w:t>
      </w:r>
      <w:r w:rsidRPr="00B5279A">
        <w:rPr>
          <w:rStyle w:val="eop"/>
          <w:rFonts w:ascii="Montserrat" w:eastAsiaTheme="majorEastAsia" w:hAnsi="Montserrat"/>
        </w:rPr>
        <w:t> </w:t>
      </w:r>
    </w:p>
    <w:p w14:paraId="72FC06D1" w14:textId="77777777" w:rsidR="00B5279A" w:rsidRPr="00B5279A" w:rsidRDefault="00B5279A" w:rsidP="00B5279A">
      <w:pPr>
        <w:pStyle w:val="paragraph"/>
        <w:numPr>
          <w:ilvl w:val="0"/>
          <w:numId w:val="67"/>
        </w:numPr>
        <w:spacing w:before="0" w:beforeAutospacing="0" w:after="0" w:afterAutospacing="0"/>
        <w:ind w:left="709"/>
        <w:textAlignment w:val="baseline"/>
        <w:rPr>
          <w:rFonts w:ascii="Montserrat" w:hAnsi="Montserrat"/>
        </w:rPr>
      </w:pPr>
      <w:r w:rsidRPr="00B5279A">
        <w:rPr>
          <w:rStyle w:val="normaltextrun"/>
          <w:rFonts w:ascii="Montserrat" w:eastAsiaTheme="majorEastAsia" w:hAnsi="Montserrat"/>
        </w:rPr>
        <w:t>Opening of the membership sign-up process:</w:t>
      </w:r>
      <w:r w:rsidRPr="00B5279A">
        <w:rPr>
          <w:rStyle w:val="eop"/>
          <w:rFonts w:ascii="Montserrat" w:eastAsiaTheme="majorEastAsia" w:hAnsi="Montserrat"/>
        </w:rPr>
        <w:t> </w:t>
      </w:r>
    </w:p>
    <w:p w14:paraId="499E7796" w14:textId="77777777" w:rsidR="00B5279A" w:rsidRPr="00B5279A" w:rsidRDefault="00B5279A" w:rsidP="00B5279A">
      <w:pPr>
        <w:pStyle w:val="paragraph"/>
        <w:numPr>
          <w:ilvl w:val="0"/>
          <w:numId w:val="68"/>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 xml:space="preserve">As of October 22, membership includes 577 Governance Members (252 - Autistic People and 325 - Family Members of Autistic People) and 168 General Members (134 - </w:t>
      </w:r>
      <w:r w:rsidRPr="00B5279A">
        <w:rPr>
          <w:rStyle w:val="normaltextrun"/>
          <w:rFonts w:ascii="Montserrat" w:eastAsiaTheme="majorEastAsia" w:hAnsi="Montserrat"/>
          <w:color w:val="1E1E1E"/>
        </w:rPr>
        <w:t>Professionals and Other Individual Interest-holders and 34 Organizations).</w:t>
      </w:r>
      <w:r w:rsidRPr="00B5279A">
        <w:rPr>
          <w:rStyle w:val="eop"/>
          <w:rFonts w:ascii="Montserrat" w:eastAsiaTheme="majorEastAsia" w:hAnsi="Montserrat"/>
          <w:color w:val="1E1E1E"/>
        </w:rPr>
        <w:t> </w:t>
      </w:r>
    </w:p>
    <w:p w14:paraId="5F5E927A" w14:textId="77777777" w:rsidR="00B5279A" w:rsidRPr="00B5279A" w:rsidRDefault="00B5279A" w:rsidP="00B5279A">
      <w:pPr>
        <w:pStyle w:val="paragraph"/>
        <w:numPr>
          <w:ilvl w:val="0"/>
          <w:numId w:val="69"/>
        </w:numPr>
        <w:spacing w:before="0" w:beforeAutospacing="0" w:after="0" w:afterAutospacing="0"/>
        <w:ind w:left="709"/>
        <w:textAlignment w:val="baseline"/>
        <w:rPr>
          <w:rFonts w:ascii="Montserrat" w:hAnsi="Montserrat"/>
        </w:rPr>
      </w:pPr>
      <w:r w:rsidRPr="00B5279A">
        <w:rPr>
          <w:rStyle w:val="normaltextrun"/>
          <w:rFonts w:ascii="Montserrat" w:eastAsiaTheme="majorEastAsia" w:hAnsi="Montserrat"/>
        </w:rPr>
        <w:t>Recruitment for the Board of Directors; five Strategic Priority Committees; and three Standing Advisory Councils.</w:t>
      </w:r>
      <w:r w:rsidRPr="00B5279A">
        <w:rPr>
          <w:rStyle w:val="eop"/>
          <w:rFonts w:ascii="Montserrat" w:eastAsiaTheme="majorEastAsia" w:hAnsi="Montserrat"/>
        </w:rPr>
        <w:t> </w:t>
      </w:r>
    </w:p>
    <w:p w14:paraId="4A263C1E" w14:textId="77777777" w:rsidR="00B5279A" w:rsidRPr="00B5279A" w:rsidRDefault="00B5279A" w:rsidP="00B5279A">
      <w:pPr>
        <w:pStyle w:val="paragraph"/>
        <w:numPr>
          <w:ilvl w:val="0"/>
          <w:numId w:val="69"/>
        </w:numPr>
        <w:spacing w:before="0" w:beforeAutospacing="0" w:after="0" w:afterAutospacing="0"/>
        <w:ind w:left="709"/>
        <w:textAlignment w:val="baseline"/>
        <w:rPr>
          <w:rFonts w:ascii="Montserrat" w:hAnsi="Montserrat"/>
        </w:rPr>
      </w:pPr>
      <w:r w:rsidRPr="00B5279A">
        <w:rPr>
          <w:rStyle w:val="normaltextrun"/>
          <w:rFonts w:ascii="Montserrat" w:eastAsiaTheme="majorEastAsia" w:hAnsi="Montserrat"/>
        </w:rPr>
        <w:lastRenderedPageBreak/>
        <w:t>Securing funding from the Public Health Agency of Canada for three implementation activities.</w:t>
      </w:r>
      <w:r w:rsidRPr="00B5279A">
        <w:rPr>
          <w:rStyle w:val="eop"/>
          <w:rFonts w:ascii="Montserrat" w:eastAsiaTheme="majorEastAsia" w:hAnsi="Montserrat"/>
        </w:rPr>
        <w:t> </w:t>
      </w:r>
    </w:p>
    <w:p w14:paraId="37DD3705" w14:textId="77777777" w:rsidR="00B5279A" w:rsidRPr="00B5279A" w:rsidRDefault="00B5279A" w:rsidP="00B5279A">
      <w:pPr>
        <w:pStyle w:val="paragraph"/>
        <w:numPr>
          <w:ilvl w:val="0"/>
          <w:numId w:val="69"/>
        </w:numPr>
        <w:spacing w:before="0" w:beforeAutospacing="0" w:after="0" w:afterAutospacing="0"/>
        <w:ind w:left="709"/>
        <w:textAlignment w:val="baseline"/>
        <w:rPr>
          <w:rStyle w:val="eop"/>
          <w:rFonts w:ascii="Montserrat" w:hAnsi="Montserrat"/>
        </w:rPr>
      </w:pPr>
      <w:r w:rsidRPr="00B5279A">
        <w:rPr>
          <w:rStyle w:val="normaltextrun"/>
          <w:rFonts w:ascii="Montserrat" w:eastAsiaTheme="majorEastAsia" w:hAnsi="Montserrat"/>
        </w:rPr>
        <w:t>Completion of round-one of the Board of Directors election process to identify the slate of Directors to be confirmed at the AGM.</w:t>
      </w:r>
      <w:r w:rsidRPr="00B5279A">
        <w:rPr>
          <w:rStyle w:val="eop"/>
          <w:rFonts w:ascii="Montserrat" w:eastAsiaTheme="majorEastAsia" w:hAnsi="Montserrat"/>
        </w:rPr>
        <w:t> </w:t>
      </w:r>
    </w:p>
    <w:p w14:paraId="17BB0F75" w14:textId="77777777" w:rsidR="00B5279A" w:rsidRPr="00B5279A" w:rsidRDefault="00B5279A" w:rsidP="00B5279A">
      <w:pPr>
        <w:pStyle w:val="paragraph"/>
        <w:spacing w:before="0" w:beforeAutospacing="0" w:after="0" w:afterAutospacing="0"/>
        <w:ind w:left="709"/>
        <w:textAlignment w:val="baseline"/>
        <w:rPr>
          <w:rFonts w:ascii="Montserrat" w:hAnsi="Montserrat"/>
        </w:rPr>
      </w:pPr>
    </w:p>
    <w:p w14:paraId="3C9498C7"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These steps have given us a strong foundation for what matters most: collaborating with Autistic people from diverse perspectives, along with their families, to set meaningful priorities. Together we will work to identify community needs and provide practical recommendations to strengthen services, programs, policies, and supports across Canada.</w:t>
      </w:r>
      <w:r w:rsidRPr="00B5279A">
        <w:rPr>
          <w:rStyle w:val="eop"/>
          <w:rFonts w:ascii="Montserrat" w:eastAsiaTheme="majorEastAsia" w:hAnsi="Montserrat"/>
        </w:rPr>
        <w:t> </w:t>
      </w:r>
    </w:p>
    <w:p w14:paraId="67373FBF"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2BB5DB97"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Most importantly, we remain committed to centring the wide-ranging voices and perspectives of Autistic people and their families nationwide. With our first Board of Directors in place after this Annual General Meeting (AGM), our membership growing, and our Committees and Councils ready to begin their work, we are prepared to move into a new phase of national engagement.</w:t>
      </w:r>
      <w:r w:rsidRPr="00B5279A">
        <w:rPr>
          <w:rStyle w:val="eop"/>
          <w:rFonts w:ascii="Montserrat" w:eastAsiaTheme="majorEastAsia" w:hAnsi="Montserrat"/>
        </w:rPr>
        <w:t> </w:t>
      </w:r>
    </w:p>
    <w:p w14:paraId="78E58D5F"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7AB60CC3"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 xml:space="preserve">Thank you to all our members, partners, and supporters for helping us get here. Our work is just beginning, and together we will make sure that the actions of Canada’s Autism Strategy make a real difference in the daily lives of people </w:t>
      </w:r>
      <w:proofErr w:type="gramStart"/>
      <w:r w:rsidRPr="00B5279A">
        <w:rPr>
          <w:rStyle w:val="normaltextrun"/>
          <w:rFonts w:ascii="Montserrat" w:eastAsiaTheme="majorEastAsia" w:hAnsi="Montserrat"/>
        </w:rPr>
        <w:t>all across</w:t>
      </w:r>
      <w:proofErr w:type="gramEnd"/>
      <w:r w:rsidRPr="00B5279A">
        <w:rPr>
          <w:rStyle w:val="normaltextrun"/>
          <w:rFonts w:ascii="Montserrat" w:eastAsiaTheme="majorEastAsia" w:hAnsi="Montserrat"/>
        </w:rPr>
        <w:t xml:space="preserve"> this country.</w:t>
      </w:r>
      <w:r w:rsidRPr="00B5279A">
        <w:rPr>
          <w:rStyle w:val="eop"/>
          <w:rFonts w:ascii="Montserrat" w:eastAsiaTheme="majorEastAsia" w:hAnsi="Montserrat"/>
        </w:rPr>
        <w:t> </w:t>
      </w:r>
    </w:p>
    <w:p w14:paraId="18DC2D20"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35149E09" w14:textId="70DDD01C" w:rsidR="00B5279A" w:rsidRPr="00B5279A" w:rsidRDefault="00B5279A" w:rsidP="00B5279A">
      <w:pPr>
        <w:pStyle w:val="paragraph"/>
        <w:spacing w:before="0" w:beforeAutospacing="0" w:after="0" w:afterAutospacing="0"/>
        <w:textAlignment w:val="baseline"/>
        <w:rPr>
          <w:rFonts w:ascii="Montserrat" w:hAnsi="Montserrat"/>
        </w:rPr>
      </w:pPr>
      <w:r w:rsidRPr="00B5279A">
        <w:rPr>
          <w:rStyle w:val="normaltextrun"/>
          <w:rFonts w:ascii="Montserrat" w:eastAsiaTheme="majorEastAsia" w:hAnsi="Montserrat"/>
        </w:rPr>
        <w:t>Respectfully submitted,</w:t>
      </w:r>
      <w:r w:rsidRPr="00B5279A">
        <w:rPr>
          <w:rStyle w:val="scxw173533641"/>
          <w:rFonts w:ascii="Montserrat" w:eastAsiaTheme="majorEastAsia" w:hAnsi="Montserrat"/>
        </w:rPr>
        <w:t> </w:t>
      </w:r>
      <w:r w:rsidRPr="00B5279A">
        <w:rPr>
          <w:rFonts w:ascii="Montserrat" w:hAnsi="Montserrat"/>
        </w:rPr>
        <w:br/>
      </w:r>
      <w:r w:rsidRPr="00B5279A">
        <w:rPr>
          <w:rStyle w:val="wacimagecontainer"/>
          <w:rFonts w:ascii="Montserrat" w:eastAsiaTheme="majorEastAsia" w:hAnsi="Montserrat"/>
          <w:noProof/>
        </w:rPr>
        <w:drawing>
          <wp:inline distT="0" distB="0" distL="0" distR="0" wp14:anchorId="46F375BF" wp14:editId="77221072">
            <wp:extent cx="1293495" cy="427990"/>
            <wp:effectExtent l="0" t="0" r="1905" b="3810"/>
            <wp:docPr id="869772117"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3495" cy="427990"/>
                    </a:xfrm>
                    <a:prstGeom prst="rect">
                      <a:avLst/>
                    </a:prstGeom>
                    <a:noFill/>
                    <a:ln>
                      <a:noFill/>
                    </a:ln>
                  </pic:spPr>
                </pic:pic>
              </a:graphicData>
            </a:graphic>
          </wp:inline>
        </w:drawing>
      </w:r>
      <w:r w:rsidRPr="00B5279A">
        <w:rPr>
          <w:rStyle w:val="eop"/>
          <w:rFonts w:ascii="Montserrat" w:eastAsiaTheme="majorEastAsia" w:hAnsi="Montserrat"/>
        </w:rPr>
        <w:t> </w:t>
      </w:r>
    </w:p>
    <w:p w14:paraId="72FF8939" w14:textId="77777777" w:rsidR="00B5279A" w:rsidRPr="00B5279A" w:rsidRDefault="00B5279A" w:rsidP="00B5279A">
      <w:pPr>
        <w:pStyle w:val="paragraph"/>
        <w:spacing w:before="0" w:beforeAutospacing="0" w:after="0" w:afterAutospacing="0"/>
        <w:textAlignment w:val="baseline"/>
        <w:rPr>
          <w:rFonts w:ascii="Montserrat" w:hAnsi="Montserrat"/>
        </w:rPr>
      </w:pPr>
      <w:r w:rsidRPr="00B5279A">
        <w:rPr>
          <w:rStyle w:val="normaltextrun"/>
          <w:rFonts w:ascii="Montserrat" w:eastAsiaTheme="majorEastAsia" w:hAnsi="Montserrat"/>
        </w:rPr>
        <w:t>Karen D. Bopp, PhD</w:t>
      </w:r>
      <w:r w:rsidRPr="00B5279A">
        <w:rPr>
          <w:rStyle w:val="eop"/>
          <w:rFonts w:ascii="Montserrat" w:eastAsiaTheme="majorEastAsia" w:hAnsi="Montserrat"/>
        </w:rPr>
        <w:t> </w:t>
      </w:r>
    </w:p>
    <w:p w14:paraId="50403443"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rPr>
        <w:t>Interim CEO, National Autism Network</w:t>
      </w:r>
      <w:r w:rsidRPr="00B5279A">
        <w:rPr>
          <w:rStyle w:val="eop"/>
          <w:rFonts w:ascii="Montserrat" w:eastAsiaTheme="majorEastAsia" w:hAnsi="Montserrat"/>
        </w:rPr>
        <w:t> </w:t>
      </w:r>
    </w:p>
    <w:p w14:paraId="2F1EC674" w14:textId="77777777" w:rsidR="00B5279A" w:rsidRDefault="00B5279A" w:rsidP="00B5279A">
      <w:pPr>
        <w:pStyle w:val="paragraph"/>
        <w:spacing w:before="0" w:beforeAutospacing="0" w:after="0" w:afterAutospacing="0"/>
        <w:textAlignment w:val="baseline"/>
        <w:rPr>
          <w:rFonts w:ascii="Montserrat" w:hAnsi="Montserrat"/>
        </w:rPr>
      </w:pPr>
    </w:p>
    <w:p w14:paraId="6C1D74BC"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4A21BF30" w14:textId="77777777" w:rsidR="00B5279A" w:rsidRPr="00B5279A" w:rsidRDefault="00B5279A" w:rsidP="00B5279A">
      <w:pPr>
        <w:pStyle w:val="paragraph"/>
        <w:spacing w:before="0" w:beforeAutospacing="0" w:after="0" w:afterAutospacing="0"/>
        <w:textAlignment w:val="baseline"/>
        <w:rPr>
          <w:rFonts w:ascii="Montserrat" w:hAnsi="Montserrat"/>
        </w:rPr>
      </w:pPr>
      <w:r w:rsidRPr="00B5279A">
        <w:rPr>
          <w:rStyle w:val="eop"/>
          <w:rFonts w:ascii="Montserrat" w:eastAsiaTheme="majorEastAsia" w:hAnsi="Montserrat"/>
        </w:rPr>
        <w:t> </w:t>
      </w:r>
    </w:p>
    <w:p w14:paraId="0BB06DE8" w14:textId="77777777" w:rsidR="00B5279A" w:rsidRPr="00B5279A" w:rsidRDefault="00B5279A" w:rsidP="00B5279A">
      <w:pPr>
        <w:pStyle w:val="paragraph"/>
        <w:spacing w:before="0" w:beforeAutospacing="0" w:after="0" w:afterAutospacing="0"/>
        <w:jc w:val="center"/>
        <w:textAlignment w:val="baseline"/>
        <w:rPr>
          <w:rStyle w:val="eop"/>
          <w:rFonts w:ascii="Montserrat" w:eastAsiaTheme="majorEastAsia" w:hAnsi="Montserrat"/>
          <w:color w:val="153D63" w:themeColor="text2" w:themeTint="E6"/>
        </w:rPr>
      </w:pPr>
      <w:r w:rsidRPr="00B5279A">
        <w:rPr>
          <w:rStyle w:val="normaltextrun"/>
          <w:rFonts w:ascii="Montserrat" w:eastAsiaTheme="majorEastAsia" w:hAnsi="Montserrat"/>
          <w:b/>
          <w:bCs/>
          <w:color w:val="153D63" w:themeColor="text2" w:themeTint="E6"/>
        </w:rPr>
        <w:t>Summary of Key Milestones, Organized by Month</w:t>
      </w:r>
      <w:r w:rsidRPr="00B5279A">
        <w:rPr>
          <w:rStyle w:val="eop"/>
          <w:rFonts w:ascii="Montserrat" w:eastAsiaTheme="majorEastAsia" w:hAnsi="Montserrat"/>
          <w:color w:val="153D63" w:themeColor="text2" w:themeTint="E6"/>
        </w:rPr>
        <w:t> </w:t>
      </w:r>
    </w:p>
    <w:p w14:paraId="6213C1B1" w14:textId="77777777" w:rsidR="00B5279A" w:rsidRPr="00B5279A" w:rsidRDefault="00B5279A" w:rsidP="00B5279A">
      <w:pPr>
        <w:pStyle w:val="paragraph"/>
        <w:spacing w:before="0" w:beforeAutospacing="0" w:after="0" w:afterAutospacing="0"/>
        <w:jc w:val="center"/>
        <w:textAlignment w:val="baseline"/>
        <w:rPr>
          <w:rFonts w:ascii="Montserrat" w:hAnsi="Montserrat"/>
        </w:rPr>
      </w:pPr>
    </w:p>
    <w:p w14:paraId="0A750C1D"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t>March 2025 – Laying the Foundation</w:t>
      </w:r>
      <w:r w:rsidRPr="00B5279A">
        <w:rPr>
          <w:rStyle w:val="eop"/>
          <w:rFonts w:ascii="Montserrat" w:eastAsiaTheme="majorEastAsia" w:hAnsi="Montserrat"/>
        </w:rPr>
        <w:t> </w:t>
      </w:r>
    </w:p>
    <w:p w14:paraId="1ECBB092"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475E7C2B" w14:textId="77777777" w:rsidR="00B5279A" w:rsidRPr="00B5279A" w:rsidRDefault="00B5279A" w:rsidP="00B5279A">
      <w:pPr>
        <w:pStyle w:val="paragraph"/>
        <w:numPr>
          <w:ilvl w:val="0"/>
          <w:numId w:val="70"/>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Welcomed our Interim CEO and Start-up Operations Manager.</w:t>
      </w:r>
      <w:r w:rsidRPr="00B5279A">
        <w:rPr>
          <w:rStyle w:val="eop"/>
          <w:rFonts w:ascii="Montserrat" w:eastAsiaTheme="majorEastAsia" w:hAnsi="Montserrat"/>
        </w:rPr>
        <w:t> </w:t>
      </w:r>
    </w:p>
    <w:p w14:paraId="0ECE49FA" w14:textId="77777777" w:rsidR="00B5279A" w:rsidRPr="00B5279A" w:rsidRDefault="00B5279A" w:rsidP="00B5279A">
      <w:pPr>
        <w:pStyle w:val="paragraph"/>
        <w:numPr>
          <w:ilvl w:val="0"/>
          <w:numId w:val="70"/>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Created an Interim Board of Directors.</w:t>
      </w:r>
      <w:r w:rsidRPr="00B5279A">
        <w:rPr>
          <w:rStyle w:val="eop"/>
          <w:rFonts w:ascii="Montserrat" w:eastAsiaTheme="majorEastAsia" w:hAnsi="Montserrat"/>
        </w:rPr>
        <w:t> </w:t>
      </w:r>
    </w:p>
    <w:p w14:paraId="1AF8B2D2" w14:textId="77777777" w:rsidR="00B5279A" w:rsidRPr="00B5279A" w:rsidRDefault="00B5279A" w:rsidP="00B5279A">
      <w:pPr>
        <w:pStyle w:val="paragraph"/>
        <w:numPr>
          <w:ilvl w:val="0"/>
          <w:numId w:val="70"/>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Worked with specialists to guide our early work:</w:t>
      </w:r>
      <w:r w:rsidRPr="00B5279A">
        <w:rPr>
          <w:rStyle w:val="eop"/>
          <w:rFonts w:ascii="Montserrat" w:eastAsiaTheme="majorEastAsia" w:hAnsi="Montserrat"/>
        </w:rPr>
        <w:t> </w:t>
      </w:r>
    </w:p>
    <w:p w14:paraId="51F0E234" w14:textId="77777777" w:rsidR="00B5279A" w:rsidRPr="00B5279A" w:rsidRDefault="00B5279A" w:rsidP="00B5279A">
      <w:pPr>
        <w:pStyle w:val="paragraph"/>
        <w:numPr>
          <w:ilvl w:val="0"/>
          <w:numId w:val="71"/>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A network Strategist helped us create terms of reference, a roadmap, and plans for the first Network Assembly.</w:t>
      </w:r>
      <w:r w:rsidRPr="00B5279A">
        <w:rPr>
          <w:rStyle w:val="eop"/>
          <w:rFonts w:ascii="Montserrat" w:eastAsiaTheme="majorEastAsia" w:hAnsi="Montserrat"/>
        </w:rPr>
        <w:t> </w:t>
      </w:r>
    </w:p>
    <w:p w14:paraId="2122BC69" w14:textId="77777777" w:rsidR="00B5279A" w:rsidRPr="00B5279A" w:rsidRDefault="00B5279A" w:rsidP="00B5279A">
      <w:pPr>
        <w:pStyle w:val="paragraph"/>
        <w:numPr>
          <w:ilvl w:val="0"/>
          <w:numId w:val="71"/>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A Government Relations Strategist set up tools to measure progress, report on our work, and guide how we connect with partners.</w:t>
      </w:r>
      <w:r w:rsidRPr="00B5279A">
        <w:rPr>
          <w:rStyle w:val="eop"/>
          <w:rFonts w:ascii="Montserrat" w:eastAsiaTheme="majorEastAsia" w:hAnsi="Montserrat"/>
        </w:rPr>
        <w:t> </w:t>
      </w:r>
    </w:p>
    <w:p w14:paraId="4CA2C19D" w14:textId="77777777" w:rsidR="00B5279A" w:rsidRPr="00B5279A" w:rsidRDefault="00B5279A" w:rsidP="00B5279A">
      <w:pPr>
        <w:pStyle w:val="paragraph"/>
        <w:numPr>
          <w:ilvl w:val="0"/>
          <w:numId w:val="71"/>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lastRenderedPageBreak/>
        <w:t>A Membership Strategist carried out a survey to understand what potential members want from the Network.</w:t>
      </w:r>
      <w:r w:rsidRPr="00B5279A">
        <w:rPr>
          <w:rStyle w:val="eop"/>
          <w:rFonts w:ascii="Montserrat" w:eastAsiaTheme="majorEastAsia" w:hAnsi="Montserrat"/>
        </w:rPr>
        <w:t> </w:t>
      </w:r>
    </w:p>
    <w:p w14:paraId="1AEA8A17" w14:textId="77777777" w:rsidR="00B5279A" w:rsidRPr="00B5279A" w:rsidRDefault="00B5279A" w:rsidP="00B5279A">
      <w:pPr>
        <w:pStyle w:val="paragraph"/>
        <w:numPr>
          <w:ilvl w:val="0"/>
          <w:numId w:val="71"/>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Branding &amp; Communications specialists helped us design our branding, messaging, and first website.</w:t>
      </w:r>
      <w:r w:rsidRPr="00B5279A">
        <w:rPr>
          <w:rStyle w:val="eop"/>
          <w:rFonts w:ascii="Montserrat" w:eastAsiaTheme="majorEastAsia" w:hAnsi="Montserrat"/>
        </w:rPr>
        <w:t> </w:t>
      </w:r>
    </w:p>
    <w:p w14:paraId="32C056F8" w14:textId="77777777" w:rsidR="00B5279A" w:rsidRPr="00B5279A" w:rsidRDefault="00B5279A" w:rsidP="00B5279A">
      <w:pPr>
        <w:pStyle w:val="paragraph"/>
        <w:numPr>
          <w:ilvl w:val="0"/>
          <w:numId w:val="71"/>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An Accessibility/Communications Advisor ensured our messages were accessible and inclusive.</w:t>
      </w:r>
      <w:r w:rsidRPr="00B5279A">
        <w:rPr>
          <w:rStyle w:val="eop"/>
          <w:rFonts w:ascii="Montserrat" w:eastAsiaTheme="majorEastAsia" w:hAnsi="Montserrat"/>
        </w:rPr>
        <w:t> </w:t>
      </w:r>
    </w:p>
    <w:p w14:paraId="17D52DEE" w14:textId="77777777" w:rsidR="00B5279A" w:rsidRPr="00B5279A" w:rsidRDefault="00B5279A" w:rsidP="00B5279A">
      <w:pPr>
        <w:pStyle w:val="paragraph"/>
        <w:numPr>
          <w:ilvl w:val="0"/>
          <w:numId w:val="72"/>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 xml:space="preserve">Established the Network as a legal stand-alone organization with the support of the </w:t>
      </w:r>
      <w:proofErr w:type="spellStart"/>
      <w:r w:rsidRPr="00B5279A">
        <w:rPr>
          <w:rStyle w:val="normaltextrun"/>
          <w:rFonts w:ascii="Montserrat" w:eastAsiaTheme="majorEastAsia" w:hAnsi="Montserrat"/>
        </w:rPr>
        <w:t>Sinneave</w:t>
      </w:r>
      <w:proofErr w:type="spellEnd"/>
      <w:r w:rsidRPr="00B5279A">
        <w:rPr>
          <w:rStyle w:val="normaltextrun"/>
          <w:rFonts w:ascii="Montserrat" w:eastAsiaTheme="majorEastAsia" w:hAnsi="Montserrat"/>
        </w:rPr>
        <w:t xml:space="preserve"> Family Foundation. </w:t>
      </w:r>
      <w:r w:rsidRPr="00B5279A">
        <w:rPr>
          <w:rStyle w:val="eop"/>
          <w:rFonts w:ascii="Montserrat" w:eastAsiaTheme="majorEastAsia" w:hAnsi="Montserrat"/>
        </w:rPr>
        <w:t> </w:t>
      </w:r>
    </w:p>
    <w:p w14:paraId="684FC206" w14:textId="77777777" w:rsidR="00B5279A" w:rsidRPr="00B5279A" w:rsidRDefault="00B5279A" w:rsidP="00B5279A">
      <w:pPr>
        <w:pStyle w:val="paragraph"/>
        <w:numPr>
          <w:ilvl w:val="0"/>
          <w:numId w:val="72"/>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Developed governance and organizational policies, payroll and benefits, financial reporting, and job descriptions for all Network staff positions.</w:t>
      </w:r>
      <w:r w:rsidRPr="00B5279A">
        <w:rPr>
          <w:rStyle w:val="eop"/>
          <w:rFonts w:ascii="Montserrat" w:eastAsiaTheme="majorEastAsia" w:hAnsi="Montserrat"/>
        </w:rPr>
        <w:t> </w:t>
      </w:r>
    </w:p>
    <w:p w14:paraId="56D353B8" w14:textId="77777777" w:rsidR="00B5279A" w:rsidRPr="00B5279A" w:rsidRDefault="00B5279A" w:rsidP="00B5279A">
      <w:pPr>
        <w:pStyle w:val="paragraph"/>
        <w:numPr>
          <w:ilvl w:val="0"/>
          <w:numId w:val="72"/>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Began meeting twice a month with the Public Health Agency of Canada to co-design implementation plans.</w:t>
      </w:r>
      <w:r w:rsidRPr="00B5279A">
        <w:rPr>
          <w:rStyle w:val="eop"/>
          <w:rFonts w:ascii="Montserrat" w:eastAsiaTheme="majorEastAsia" w:hAnsi="Montserrat"/>
        </w:rPr>
        <w:t> </w:t>
      </w:r>
    </w:p>
    <w:p w14:paraId="043F9722" w14:textId="41DA21D6" w:rsidR="00B5279A" w:rsidRPr="00B5279A" w:rsidRDefault="00B5279A" w:rsidP="00B5279A">
      <w:pPr>
        <w:pStyle w:val="paragraph"/>
        <w:numPr>
          <w:ilvl w:val="0"/>
          <w:numId w:val="72"/>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 xml:space="preserve">Contracted our website developer, </w:t>
      </w:r>
      <w:proofErr w:type="spellStart"/>
      <w:r>
        <w:rPr>
          <w:rStyle w:val="normaltextrun"/>
          <w:rFonts w:ascii="Montserrat" w:eastAsiaTheme="majorEastAsia" w:hAnsi="Montserrat"/>
        </w:rPr>
        <w:t>A</w:t>
      </w:r>
      <w:r w:rsidRPr="00B5279A">
        <w:rPr>
          <w:rStyle w:val="normaltextrun"/>
          <w:rFonts w:ascii="Montserrat" w:eastAsiaTheme="majorEastAsia" w:hAnsi="Montserrat"/>
        </w:rPr>
        <w:t>uticon</w:t>
      </w:r>
      <w:proofErr w:type="spellEnd"/>
      <w:r w:rsidRPr="00B5279A">
        <w:rPr>
          <w:rStyle w:val="normaltextrun"/>
          <w:rFonts w:ascii="Montserrat" w:eastAsiaTheme="majorEastAsia" w:hAnsi="Montserrat"/>
        </w:rPr>
        <w:t>.</w:t>
      </w:r>
      <w:r w:rsidRPr="00B5279A">
        <w:rPr>
          <w:rStyle w:val="eop"/>
          <w:rFonts w:ascii="Montserrat" w:eastAsiaTheme="majorEastAsia" w:hAnsi="Montserrat"/>
        </w:rPr>
        <w:t> </w:t>
      </w:r>
    </w:p>
    <w:p w14:paraId="1695AC4D" w14:textId="77777777" w:rsidR="00B5279A" w:rsidRPr="00B5279A" w:rsidRDefault="00B5279A" w:rsidP="00B5279A">
      <w:pPr>
        <w:pStyle w:val="paragraph"/>
        <w:numPr>
          <w:ilvl w:val="0"/>
          <w:numId w:val="72"/>
        </w:numPr>
        <w:spacing w:before="0" w:beforeAutospacing="0" w:after="0" w:afterAutospacing="0"/>
        <w:ind w:left="851"/>
        <w:textAlignment w:val="baseline"/>
        <w:rPr>
          <w:rStyle w:val="eop"/>
          <w:rFonts w:ascii="Montserrat" w:hAnsi="Montserrat"/>
        </w:rPr>
      </w:pPr>
      <w:r w:rsidRPr="00B5279A">
        <w:rPr>
          <w:rStyle w:val="normaltextrun"/>
          <w:rFonts w:ascii="Montserrat" w:eastAsiaTheme="majorEastAsia" w:hAnsi="Montserrat"/>
        </w:rPr>
        <w:t>Began early engagement in the Yukon to start building northern relationships.</w:t>
      </w:r>
      <w:r w:rsidRPr="00B5279A">
        <w:rPr>
          <w:rStyle w:val="eop"/>
          <w:rFonts w:ascii="Montserrat" w:eastAsiaTheme="majorEastAsia" w:hAnsi="Montserrat"/>
        </w:rPr>
        <w:t> </w:t>
      </w:r>
    </w:p>
    <w:p w14:paraId="55D789E2"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06FFBB40"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t>April 2025 – Building Community and Structure</w:t>
      </w:r>
      <w:r w:rsidRPr="00B5279A">
        <w:rPr>
          <w:rStyle w:val="eop"/>
          <w:rFonts w:ascii="Montserrat" w:eastAsiaTheme="majorEastAsia" w:hAnsi="Montserrat"/>
        </w:rPr>
        <w:t> </w:t>
      </w:r>
    </w:p>
    <w:p w14:paraId="2956A858"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1BBF3F59" w14:textId="77777777" w:rsidR="00B5279A" w:rsidRPr="00B5279A" w:rsidRDefault="00B5279A" w:rsidP="00B5279A">
      <w:pPr>
        <w:pStyle w:val="paragraph"/>
        <w:numPr>
          <w:ilvl w:val="0"/>
          <w:numId w:val="73"/>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Created a Start-Up Committee to guide the early work of the Network.</w:t>
      </w:r>
      <w:r w:rsidRPr="00B5279A">
        <w:rPr>
          <w:rStyle w:val="eop"/>
          <w:rFonts w:ascii="Montserrat" w:eastAsiaTheme="majorEastAsia" w:hAnsi="Montserrat"/>
        </w:rPr>
        <w:t> </w:t>
      </w:r>
    </w:p>
    <w:p w14:paraId="12EDFC8C" w14:textId="77777777" w:rsidR="00B5279A" w:rsidRPr="00B5279A" w:rsidRDefault="00B5279A" w:rsidP="00B5279A">
      <w:pPr>
        <w:pStyle w:val="paragraph"/>
        <w:numPr>
          <w:ilvl w:val="0"/>
          <w:numId w:val="73"/>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Identified Co-Chairs for the five Strategic Priority Committees and the three Standing Advisory Councils.</w:t>
      </w:r>
      <w:r w:rsidRPr="00B5279A">
        <w:rPr>
          <w:rStyle w:val="eop"/>
          <w:rFonts w:ascii="Montserrat" w:eastAsiaTheme="majorEastAsia" w:hAnsi="Montserrat"/>
        </w:rPr>
        <w:t> </w:t>
      </w:r>
    </w:p>
    <w:p w14:paraId="4EFE37B6" w14:textId="77777777" w:rsidR="00B5279A" w:rsidRPr="00B5279A" w:rsidRDefault="00B5279A" w:rsidP="00B5279A">
      <w:pPr>
        <w:pStyle w:val="paragraph"/>
        <w:numPr>
          <w:ilvl w:val="0"/>
          <w:numId w:val="73"/>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Held the first National Autism Network Assembly in Ottawa, alongside the Canadian Autism Leadership Summitt 2025 to bring together Committee and Council Co-Chairs to co-design our initial engagement plans and roadmaps for future recommendations.</w:t>
      </w:r>
      <w:r w:rsidRPr="00B5279A">
        <w:rPr>
          <w:rStyle w:val="eop"/>
          <w:rFonts w:ascii="Montserrat" w:eastAsiaTheme="majorEastAsia" w:hAnsi="Montserrat"/>
        </w:rPr>
        <w:t> </w:t>
      </w:r>
    </w:p>
    <w:p w14:paraId="09AC2B72" w14:textId="77777777" w:rsidR="00B5279A" w:rsidRPr="00B5279A" w:rsidRDefault="00B5279A" w:rsidP="00B5279A">
      <w:pPr>
        <w:pStyle w:val="paragraph"/>
        <w:numPr>
          <w:ilvl w:val="0"/>
          <w:numId w:val="73"/>
        </w:numPr>
        <w:spacing w:before="0" w:beforeAutospacing="0" w:after="0" w:afterAutospacing="0"/>
        <w:ind w:left="851"/>
        <w:textAlignment w:val="baseline"/>
        <w:rPr>
          <w:rStyle w:val="eop"/>
          <w:rFonts w:ascii="Montserrat" w:hAnsi="Montserrat"/>
        </w:rPr>
      </w:pPr>
      <w:r w:rsidRPr="00B5279A">
        <w:rPr>
          <w:rStyle w:val="normaltextrun"/>
          <w:rFonts w:ascii="Montserrat" w:eastAsiaTheme="majorEastAsia" w:hAnsi="Montserrat"/>
        </w:rPr>
        <w:t>Finalized our branding, key messages, and organizational structure.</w:t>
      </w:r>
      <w:r w:rsidRPr="00B5279A">
        <w:rPr>
          <w:rStyle w:val="eop"/>
          <w:rFonts w:ascii="Montserrat" w:eastAsiaTheme="majorEastAsia" w:hAnsi="Montserrat"/>
        </w:rPr>
        <w:t> </w:t>
      </w:r>
    </w:p>
    <w:p w14:paraId="3052BC27"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2D0B5E3A"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t>May – June 2025 – Organizational Development</w:t>
      </w:r>
      <w:r w:rsidRPr="00B5279A">
        <w:rPr>
          <w:rStyle w:val="eop"/>
          <w:rFonts w:ascii="Montserrat" w:eastAsiaTheme="majorEastAsia" w:hAnsi="Montserrat"/>
        </w:rPr>
        <w:t> </w:t>
      </w:r>
    </w:p>
    <w:p w14:paraId="7DFA6771"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282A982F" w14:textId="77777777" w:rsidR="00B5279A" w:rsidRPr="00B5279A" w:rsidRDefault="00B5279A" w:rsidP="00B5279A">
      <w:pPr>
        <w:pStyle w:val="paragraph"/>
        <w:numPr>
          <w:ilvl w:val="0"/>
          <w:numId w:val="74"/>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Continued the development of the website, operational strategy, communications, and policies.</w:t>
      </w:r>
      <w:r w:rsidRPr="00B5279A">
        <w:rPr>
          <w:rStyle w:val="eop"/>
          <w:rFonts w:ascii="Montserrat" w:eastAsiaTheme="majorEastAsia" w:hAnsi="Montserrat"/>
        </w:rPr>
        <w:t> </w:t>
      </w:r>
    </w:p>
    <w:p w14:paraId="051D16FF" w14:textId="77777777" w:rsidR="00B5279A" w:rsidRPr="00B5279A" w:rsidRDefault="00B5279A" w:rsidP="00B5279A">
      <w:pPr>
        <w:pStyle w:val="paragraph"/>
        <w:numPr>
          <w:ilvl w:val="0"/>
          <w:numId w:val="74"/>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Collaborated with the Network’s interim Board of Directors to advance governance planning.</w:t>
      </w:r>
      <w:r w:rsidRPr="00B5279A">
        <w:rPr>
          <w:rStyle w:val="eop"/>
          <w:rFonts w:ascii="Montserrat" w:eastAsiaTheme="majorEastAsia" w:hAnsi="Montserrat"/>
        </w:rPr>
        <w:t> </w:t>
      </w:r>
    </w:p>
    <w:p w14:paraId="4807F8E5" w14:textId="77777777" w:rsidR="00B5279A" w:rsidRPr="00B5279A" w:rsidRDefault="00B5279A" w:rsidP="00B5279A">
      <w:pPr>
        <w:pStyle w:val="paragraph"/>
        <w:numPr>
          <w:ilvl w:val="0"/>
          <w:numId w:val="74"/>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Developed the application processes for the Board of Directors, Strategic Priority Committees, and Standing Advisory Councils.</w:t>
      </w:r>
      <w:r w:rsidRPr="00B5279A">
        <w:rPr>
          <w:rStyle w:val="eop"/>
          <w:rFonts w:ascii="Montserrat" w:eastAsiaTheme="majorEastAsia" w:hAnsi="Montserrat"/>
        </w:rPr>
        <w:t> </w:t>
      </w:r>
    </w:p>
    <w:p w14:paraId="74E4553C" w14:textId="77777777" w:rsidR="00B5279A" w:rsidRPr="00B5279A" w:rsidRDefault="00B5279A" w:rsidP="00B5279A">
      <w:pPr>
        <w:pStyle w:val="paragraph"/>
        <w:numPr>
          <w:ilvl w:val="0"/>
          <w:numId w:val="74"/>
        </w:numPr>
        <w:spacing w:before="0" w:beforeAutospacing="0" w:after="0" w:afterAutospacing="0"/>
        <w:ind w:left="851"/>
        <w:textAlignment w:val="baseline"/>
        <w:rPr>
          <w:rStyle w:val="eop"/>
          <w:rFonts w:ascii="Montserrat" w:hAnsi="Montserrat"/>
        </w:rPr>
      </w:pPr>
      <w:r w:rsidRPr="00B5279A">
        <w:rPr>
          <w:rStyle w:val="normaltextrun"/>
          <w:rFonts w:ascii="Montserrat" w:eastAsiaTheme="majorEastAsia" w:hAnsi="Montserrat"/>
        </w:rPr>
        <w:t>Developed roadmaps and terms of reference for Committees and Councils.</w:t>
      </w:r>
      <w:r w:rsidRPr="00B5279A">
        <w:rPr>
          <w:rStyle w:val="eop"/>
          <w:rFonts w:ascii="Montserrat" w:eastAsiaTheme="majorEastAsia" w:hAnsi="Montserrat"/>
        </w:rPr>
        <w:t> </w:t>
      </w:r>
    </w:p>
    <w:p w14:paraId="17691FC1" w14:textId="77777777" w:rsidR="00B5279A" w:rsidRDefault="00B5279A" w:rsidP="00B5279A">
      <w:pPr>
        <w:pStyle w:val="paragraph"/>
        <w:spacing w:before="0" w:beforeAutospacing="0" w:after="0" w:afterAutospacing="0"/>
        <w:textAlignment w:val="baseline"/>
        <w:rPr>
          <w:rFonts w:ascii="Montserrat" w:hAnsi="Montserrat"/>
        </w:rPr>
      </w:pPr>
    </w:p>
    <w:p w14:paraId="01B29C6B" w14:textId="77777777" w:rsidR="00B5279A" w:rsidRDefault="00B5279A" w:rsidP="00B5279A">
      <w:pPr>
        <w:pStyle w:val="paragraph"/>
        <w:spacing w:before="0" w:beforeAutospacing="0" w:after="0" w:afterAutospacing="0"/>
        <w:textAlignment w:val="baseline"/>
        <w:rPr>
          <w:rFonts w:ascii="Montserrat" w:hAnsi="Montserrat"/>
        </w:rPr>
      </w:pPr>
    </w:p>
    <w:p w14:paraId="4F95C799" w14:textId="77777777" w:rsidR="00B5279A" w:rsidRDefault="00B5279A" w:rsidP="00B5279A">
      <w:pPr>
        <w:pStyle w:val="paragraph"/>
        <w:spacing w:before="0" w:beforeAutospacing="0" w:after="0" w:afterAutospacing="0"/>
        <w:textAlignment w:val="baseline"/>
        <w:rPr>
          <w:rFonts w:ascii="Montserrat" w:hAnsi="Montserrat"/>
        </w:rPr>
      </w:pPr>
    </w:p>
    <w:p w14:paraId="53A5A2D0"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76A6DC26"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lastRenderedPageBreak/>
        <w:t>July 2025 – Growth and Launch</w:t>
      </w:r>
      <w:r w:rsidRPr="00B5279A">
        <w:rPr>
          <w:rStyle w:val="eop"/>
          <w:rFonts w:ascii="Montserrat" w:eastAsiaTheme="majorEastAsia" w:hAnsi="Montserrat"/>
        </w:rPr>
        <w:t> </w:t>
      </w:r>
    </w:p>
    <w:p w14:paraId="46008440"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7A5899A8" w14:textId="77777777" w:rsidR="00B5279A" w:rsidRPr="00B5279A" w:rsidRDefault="00B5279A" w:rsidP="00B5279A">
      <w:pPr>
        <w:pStyle w:val="paragraph"/>
        <w:numPr>
          <w:ilvl w:val="0"/>
          <w:numId w:val="75"/>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Onboarded the Communications Coordinator and the Administrative Associate.</w:t>
      </w:r>
      <w:r w:rsidRPr="00B5279A">
        <w:rPr>
          <w:rStyle w:val="eop"/>
          <w:rFonts w:ascii="Montserrat" w:eastAsiaTheme="majorEastAsia" w:hAnsi="Montserrat"/>
        </w:rPr>
        <w:t> </w:t>
      </w:r>
    </w:p>
    <w:p w14:paraId="340BCBFA" w14:textId="77777777" w:rsidR="00B5279A" w:rsidRPr="00B5279A" w:rsidRDefault="00B5279A" w:rsidP="00B5279A">
      <w:pPr>
        <w:pStyle w:val="paragraph"/>
        <w:numPr>
          <w:ilvl w:val="0"/>
          <w:numId w:val="75"/>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Began recruitment for the Accessibility Advisor and Project Operations Manager.</w:t>
      </w:r>
      <w:r w:rsidRPr="00B5279A">
        <w:rPr>
          <w:rStyle w:val="eop"/>
          <w:rFonts w:ascii="Montserrat" w:eastAsiaTheme="majorEastAsia" w:hAnsi="Montserrat"/>
        </w:rPr>
        <w:t> </w:t>
      </w:r>
    </w:p>
    <w:p w14:paraId="439CF8BB" w14:textId="77777777" w:rsidR="00B5279A" w:rsidRPr="00B5279A" w:rsidRDefault="00B5279A" w:rsidP="00B5279A">
      <w:pPr>
        <w:pStyle w:val="paragraph"/>
        <w:numPr>
          <w:ilvl w:val="0"/>
          <w:numId w:val="75"/>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Finalized and launched the membership sign-up process.</w:t>
      </w:r>
      <w:r w:rsidRPr="00B5279A">
        <w:rPr>
          <w:rStyle w:val="eop"/>
          <w:rFonts w:ascii="Montserrat" w:eastAsiaTheme="majorEastAsia" w:hAnsi="Montserrat"/>
        </w:rPr>
        <w:t> </w:t>
      </w:r>
    </w:p>
    <w:p w14:paraId="77FEFFA3" w14:textId="77777777" w:rsidR="00B5279A" w:rsidRPr="00B5279A" w:rsidRDefault="00B5279A" w:rsidP="00B5279A">
      <w:pPr>
        <w:pStyle w:val="paragraph"/>
        <w:numPr>
          <w:ilvl w:val="0"/>
          <w:numId w:val="75"/>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Met with all Committee and Council Co-Chairs to review Committee and Council member recruitment plans.</w:t>
      </w:r>
      <w:r w:rsidRPr="00B5279A">
        <w:rPr>
          <w:rStyle w:val="eop"/>
          <w:rFonts w:ascii="Montserrat" w:eastAsiaTheme="majorEastAsia" w:hAnsi="Montserrat"/>
        </w:rPr>
        <w:t> </w:t>
      </w:r>
    </w:p>
    <w:p w14:paraId="0CA20B07" w14:textId="77777777" w:rsidR="00B5279A" w:rsidRPr="00B5279A" w:rsidRDefault="00B5279A" w:rsidP="00B5279A">
      <w:pPr>
        <w:pStyle w:val="paragraph"/>
        <w:numPr>
          <w:ilvl w:val="0"/>
          <w:numId w:val="75"/>
        </w:numPr>
        <w:spacing w:before="0" w:beforeAutospacing="0" w:after="0" w:afterAutospacing="0"/>
        <w:ind w:left="851"/>
        <w:textAlignment w:val="baseline"/>
        <w:rPr>
          <w:rStyle w:val="eop"/>
          <w:rFonts w:ascii="Montserrat" w:hAnsi="Montserrat"/>
        </w:rPr>
      </w:pPr>
      <w:r w:rsidRPr="00B5279A">
        <w:rPr>
          <w:rStyle w:val="normaltextrun"/>
          <w:rFonts w:ascii="Montserrat" w:eastAsiaTheme="majorEastAsia" w:hAnsi="Montserrat"/>
        </w:rPr>
        <w:t>Launched Phase 1 of the Network’s website.</w:t>
      </w:r>
      <w:r w:rsidRPr="00B5279A">
        <w:rPr>
          <w:rStyle w:val="eop"/>
          <w:rFonts w:ascii="Montserrat" w:eastAsiaTheme="majorEastAsia" w:hAnsi="Montserrat"/>
        </w:rPr>
        <w:t> </w:t>
      </w:r>
    </w:p>
    <w:p w14:paraId="1C3ADE1B"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3F8DB3EE"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t>August 2025 – Expanding Capacity</w:t>
      </w:r>
      <w:r w:rsidRPr="00B5279A">
        <w:rPr>
          <w:rStyle w:val="eop"/>
          <w:rFonts w:ascii="Montserrat" w:eastAsiaTheme="majorEastAsia" w:hAnsi="Montserrat"/>
        </w:rPr>
        <w:t> </w:t>
      </w:r>
    </w:p>
    <w:p w14:paraId="2EE1D07A"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3A3C87A1" w14:textId="77777777" w:rsidR="00B5279A" w:rsidRPr="00B5279A" w:rsidRDefault="00B5279A" w:rsidP="00B5279A">
      <w:pPr>
        <w:pStyle w:val="paragraph"/>
        <w:numPr>
          <w:ilvl w:val="0"/>
          <w:numId w:val="76"/>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Onboarded the Accessibility Advisor.</w:t>
      </w:r>
      <w:r w:rsidRPr="00B5279A">
        <w:rPr>
          <w:rStyle w:val="eop"/>
          <w:rFonts w:ascii="Montserrat" w:eastAsiaTheme="majorEastAsia" w:hAnsi="Montserrat"/>
        </w:rPr>
        <w:t> </w:t>
      </w:r>
    </w:p>
    <w:p w14:paraId="3F2C00FB" w14:textId="77777777" w:rsidR="00B5279A" w:rsidRPr="00B5279A" w:rsidRDefault="00B5279A" w:rsidP="00B5279A">
      <w:pPr>
        <w:pStyle w:val="paragraph"/>
        <w:numPr>
          <w:ilvl w:val="0"/>
          <w:numId w:val="76"/>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Began development of Phase 2 of the website - the membership portal.</w:t>
      </w:r>
      <w:r w:rsidRPr="00B5279A">
        <w:rPr>
          <w:rStyle w:val="eop"/>
          <w:rFonts w:ascii="Montserrat" w:eastAsiaTheme="majorEastAsia" w:hAnsi="Montserrat"/>
        </w:rPr>
        <w:t> </w:t>
      </w:r>
    </w:p>
    <w:p w14:paraId="162E80B1" w14:textId="77777777" w:rsidR="00B5279A" w:rsidRPr="00B5279A" w:rsidRDefault="00B5279A" w:rsidP="00B5279A">
      <w:pPr>
        <w:pStyle w:val="paragraph"/>
        <w:numPr>
          <w:ilvl w:val="0"/>
          <w:numId w:val="76"/>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Established a Board Nomination Committee to review all Board of Director applications. (Please refer to Infographic “Summary of the Election Process” for more information on the Board nomination and election process)</w:t>
      </w:r>
      <w:r w:rsidRPr="00B5279A">
        <w:rPr>
          <w:rStyle w:val="eop"/>
          <w:rFonts w:ascii="Montserrat" w:eastAsiaTheme="majorEastAsia" w:hAnsi="Montserrat"/>
        </w:rPr>
        <w:t> </w:t>
      </w:r>
    </w:p>
    <w:p w14:paraId="110BC22C" w14:textId="77777777" w:rsidR="00B5279A" w:rsidRPr="00B5279A" w:rsidRDefault="00B5279A" w:rsidP="00B5279A">
      <w:pPr>
        <w:pStyle w:val="paragraph"/>
        <w:numPr>
          <w:ilvl w:val="0"/>
          <w:numId w:val="76"/>
        </w:numPr>
        <w:spacing w:before="0" w:beforeAutospacing="0" w:after="0" w:afterAutospacing="0"/>
        <w:ind w:left="851"/>
        <w:textAlignment w:val="baseline"/>
        <w:rPr>
          <w:rStyle w:val="eop"/>
          <w:rFonts w:ascii="Montserrat" w:hAnsi="Montserrat"/>
        </w:rPr>
      </w:pPr>
      <w:r w:rsidRPr="00B5279A">
        <w:rPr>
          <w:rStyle w:val="normaltextrun"/>
          <w:rFonts w:ascii="Montserrat" w:eastAsiaTheme="majorEastAsia" w:hAnsi="Montserrat"/>
        </w:rPr>
        <w:t>Received all Board of Directors applications by August 31.</w:t>
      </w:r>
      <w:r w:rsidRPr="00B5279A">
        <w:rPr>
          <w:rStyle w:val="eop"/>
          <w:rFonts w:ascii="Montserrat" w:eastAsiaTheme="majorEastAsia" w:hAnsi="Montserrat"/>
        </w:rPr>
        <w:t> </w:t>
      </w:r>
    </w:p>
    <w:p w14:paraId="1AF125AE"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0B24CA7C" w14:textId="7777777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t>September 2025 – Capacity Building and Preparing for Elections</w:t>
      </w:r>
      <w:r w:rsidRPr="00B5279A">
        <w:rPr>
          <w:rStyle w:val="eop"/>
          <w:rFonts w:ascii="Montserrat" w:eastAsiaTheme="majorEastAsia" w:hAnsi="Montserrat"/>
        </w:rPr>
        <w:t> </w:t>
      </w:r>
    </w:p>
    <w:p w14:paraId="064AB577"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1D78A8E0" w14:textId="77777777" w:rsidR="00B5279A" w:rsidRPr="00B5279A" w:rsidRDefault="00B5279A" w:rsidP="00B5279A">
      <w:pPr>
        <w:pStyle w:val="paragraph"/>
        <w:numPr>
          <w:ilvl w:val="0"/>
          <w:numId w:val="77"/>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Onboarded the Project Operations Manager.</w:t>
      </w:r>
      <w:r w:rsidRPr="00B5279A">
        <w:rPr>
          <w:rStyle w:val="eop"/>
          <w:rFonts w:ascii="Montserrat" w:eastAsiaTheme="majorEastAsia" w:hAnsi="Montserrat"/>
        </w:rPr>
        <w:t> </w:t>
      </w:r>
    </w:p>
    <w:p w14:paraId="38F36B33" w14:textId="77777777" w:rsidR="00B5279A" w:rsidRPr="00B5279A" w:rsidRDefault="00B5279A" w:rsidP="00B5279A">
      <w:pPr>
        <w:pStyle w:val="paragraph"/>
        <w:numPr>
          <w:ilvl w:val="0"/>
          <w:numId w:val="77"/>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Began recruitment for the Committee &amp; Council Engagement Coordinator and Community &amp; Membership Engagement Coordinator.</w:t>
      </w:r>
      <w:r w:rsidRPr="00B5279A">
        <w:rPr>
          <w:rStyle w:val="eop"/>
          <w:rFonts w:ascii="Montserrat" w:eastAsiaTheme="majorEastAsia" w:hAnsi="Montserrat"/>
        </w:rPr>
        <w:t> </w:t>
      </w:r>
    </w:p>
    <w:p w14:paraId="6D64447D" w14:textId="77777777" w:rsidR="00B5279A" w:rsidRPr="00B5279A" w:rsidRDefault="00B5279A" w:rsidP="00B5279A">
      <w:pPr>
        <w:pStyle w:val="paragraph"/>
        <w:numPr>
          <w:ilvl w:val="0"/>
          <w:numId w:val="77"/>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Welcomed the Network Knowledge Broker, an in-kind role supported by Autism Alliance of Canada.</w:t>
      </w:r>
      <w:r w:rsidRPr="00B5279A">
        <w:rPr>
          <w:rStyle w:val="eop"/>
          <w:rFonts w:ascii="Montserrat" w:eastAsiaTheme="majorEastAsia" w:hAnsi="Montserrat"/>
        </w:rPr>
        <w:t> </w:t>
      </w:r>
    </w:p>
    <w:p w14:paraId="3AA45BC2" w14:textId="77777777" w:rsidR="00B5279A" w:rsidRPr="00B5279A" w:rsidRDefault="00B5279A" w:rsidP="00B5279A">
      <w:pPr>
        <w:pStyle w:val="paragraph"/>
        <w:numPr>
          <w:ilvl w:val="0"/>
          <w:numId w:val="77"/>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Established a review process for all Committee and Council applications.</w:t>
      </w:r>
      <w:r w:rsidRPr="00B5279A">
        <w:rPr>
          <w:rStyle w:val="eop"/>
          <w:rFonts w:ascii="Montserrat" w:eastAsiaTheme="majorEastAsia" w:hAnsi="Montserrat"/>
        </w:rPr>
        <w:t> </w:t>
      </w:r>
    </w:p>
    <w:p w14:paraId="4E60EE21" w14:textId="77777777" w:rsidR="00B5279A" w:rsidRPr="00B5279A" w:rsidRDefault="00B5279A" w:rsidP="00B5279A">
      <w:pPr>
        <w:pStyle w:val="paragraph"/>
        <w:numPr>
          <w:ilvl w:val="0"/>
          <w:numId w:val="77"/>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Received all Committee and Council applications by September 15.</w:t>
      </w:r>
      <w:r w:rsidRPr="00B5279A">
        <w:rPr>
          <w:rStyle w:val="eop"/>
          <w:rFonts w:ascii="Montserrat" w:eastAsiaTheme="majorEastAsia" w:hAnsi="Montserrat"/>
        </w:rPr>
        <w:t> </w:t>
      </w:r>
    </w:p>
    <w:p w14:paraId="234CC06C" w14:textId="77777777" w:rsidR="00B5279A" w:rsidRPr="00B5279A" w:rsidRDefault="00B5279A" w:rsidP="00B5279A">
      <w:pPr>
        <w:pStyle w:val="paragraph"/>
        <w:spacing w:before="0" w:beforeAutospacing="0" w:after="0" w:afterAutospacing="0"/>
        <w:textAlignment w:val="baseline"/>
        <w:rPr>
          <w:rStyle w:val="normaltextrun"/>
          <w:rFonts w:ascii="Montserrat" w:eastAsiaTheme="majorEastAsia" w:hAnsi="Montserrat"/>
          <w:b/>
          <w:bCs/>
        </w:rPr>
      </w:pPr>
    </w:p>
    <w:p w14:paraId="779C3ADB" w14:textId="738DD5B7" w:rsidR="00B5279A" w:rsidRPr="00B5279A" w:rsidRDefault="00B5279A" w:rsidP="00B5279A">
      <w:pPr>
        <w:pStyle w:val="paragraph"/>
        <w:spacing w:before="0" w:beforeAutospacing="0" w:after="0" w:afterAutospacing="0"/>
        <w:textAlignment w:val="baseline"/>
        <w:rPr>
          <w:rStyle w:val="eop"/>
          <w:rFonts w:ascii="Montserrat" w:eastAsiaTheme="majorEastAsia" w:hAnsi="Montserrat"/>
        </w:rPr>
      </w:pPr>
      <w:r w:rsidRPr="00B5279A">
        <w:rPr>
          <w:rStyle w:val="normaltextrun"/>
          <w:rFonts w:ascii="Montserrat" w:eastAsiaTheme="majorEastAsia" w:hAnsi="Montserrat"/>
          <w:b/>
          <w:bCs/>
        </w:rPr>
        <w:t>October 2025 – Governance and Launch</w:t>
      </w:r>
      <w:r w:rsidRPr="00B5279A">
        <w:rPr>
          <w:rStyle w:val="eop"/>
          <w:rFonts w:ascii="Montserrat" w:eastAsiaTheme="majorEastAsia" w:hAnsi="Montserrat"/>
        </w:rPr>
        <w:t> </w:t>
      </w:r>
    </w:p>
    <w:p w14:paraId="15AF647A" w14:textId="77777777" w:rsidR="00B5279A" w:rsidRPr="00B5279A" w:rsidRDefault="00B5279A" w:rsidP="00B5279A">
      <w:pPr>
        <w:pStyle w:val="paragraph"/>
        <w:spacing w:before="0" w:beforeAutospacing="0" w:after="0" w:afterAutospacing="0"/>
        <w:textAlignment w:val="baseline"/>
        <w:rPr>
          <w:rFonts w:ascii="Montserrat" w:hAnsi="Montserrat"/>
        </w:rPr>
      </w:pPr>
    </w:p>
    <w:p w14:paraId="3F8ADFB7"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Secured funding from the Public Health Agency of Canada for two implementation activities for this fiscal year (March 2025 to April 2026) and one for next fiscal year (March 2026 to April 2027): </w:t>
      </w:r>
      <w:r w:rsidRPr="00B5279A">
        <w:rPr>
          <w:rStyle w:val="eop"/>
          <w:rFonts w:ascii="Montserrat" w:eastAsiaTheme="majorEastAsia" w:hAnsi="Montserrat"/>
        </w:rPr>
        <w:t> </w:t>
      </w:r>
    </w:p>
    <w:p w14:paraId="4DB54892" w14:textId="77777777" w:rsidR="00B5279A" w:rsidRPr="00B5279A" w:rsidRDefault="00B5279A" w:rsidP="00B5279A">
      <w:pPr>
        <w:pStyle w:val="paragraph"/>
        <w:numPr>
          <w:ilvl w:val="0"/>
          <w:numId w:val="79"/>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2025-26: Adapt Canada’s ‘Swim to Survive’ program to support Neurodivergent children and youth and promote water safety through inclusive instruction and resources.</w:t>
      </w:r>
      <w:r w:rsidRPr="00B5279A">
        <w:rPr>
          <w:rStyle w:val="eop"/>
          <w:rFonts w:ascii="Montserrat" w:eastAsiaTheme="majorEastAsia" w:hAnsi="Montserrat"/>
        </w:rPr>
        <w:t> </w:t>
      </w:r>
    </w:p>
    <w:p w14:paraId="3EADE1C1" w14:textId="77777777" w:rsidR="00B5279A" w:rsidRPr="00B5279A" w:rsidRDefault="00B5279A" w:rsidP="00B5279A">
      <w:pPr>
        <w:pStyle w:val="paragraph"/>
        <w:numPr>
          <w:ilvl w:val="0"/>
          <w:numId w:val="79"/>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t>2025-26: Develop national standards for inclusive autism research.</w:t>
      </w:r>
      <w:r w:rsidRPr="00B5279A">
        <w:rPr>
          <w:rStyle w:val="eop"/>
          <w:rFonts w:ascii="Montserrat" w:eastAsiaTheme="majorEastAsia" w:hAnsi="Montserrat"/>
        </w:rPr>
        <w:t> </w:t>
      </w:r>
    </w:p>
    <w:p w14:paraId="2FBA855A" w14:textId="77777777" w:rsidR="00B5279A" w:rsidRPr="00B5279A" w:rsidRDefault="00B5279A" w:rsidP="00B5279A">
      <w:pPr>
        <w:pStyle w:val="paragraph"/>
        <w:numPr>
          <w:ilvl w:val="0"/>
          <w:numId w:val="79"/>
        </w:numPr>
        <w:spacing w:before="0" w:beforeAutospacing="0" w:after="0" w:afterAutospacing="0"/>
        <w:ind w:left="1134"/>
        <w:textAlignment w:val="baseline"/>
        <w:rPr>
          <w:rFonts w:ascii="Montserrat" w:hAnsi="Montserrat"/>
        </w:rPr>
      </w:pPr>
      <w:r w:rsidRPr="00B5279A">
        <w:rPr>
          <w:rStyle w:val="normaltextrun"/>
          <w:rFonts w:ascii="Montserrat" w:eastAsiaTheme="majorEastAsia" w:hAnsi="Montserrat"/>
        </w:rPr>
        <w:lastRenderedPageBreak/>
        <w:t>2026-2027: Hold the first-ever National Indigenous Gathering on Autism - an Indigenous-led, distinctions-based initiative that will bring together First Nations, Inuit, Métis, and Urban Indigenous Peoples from every province and territory to co-develop an Indigenous-specific vision, mission, guiding principles, and priorities related to autism.</w:t>
      </w:r>
      <w:r w:rsidRPr="00B5279A">
        <w:rPr>
          <w:rStyle w:val="eop"/>
          <w:rFonts w:ascii="Montserrat" w:eastAsiaTheme="majorEastAsia" w:hAnsi="Montserrat"/>
        </w:rPr>
        <w:t> </w:t>
      </w:r>
    </w:p>
    <w:p w14:paraId="219A982D"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Onboarded the Network Bookkeeper, the Policy &amp; Research Analyst, and expected to onboard the Committee &amp; Council Engagement Coordinator and Community &amp; Membership Engagement Coordinator.</w:t>
      </w:r>
      <w:r w:rsidRPr="00B5279A">
        <w:rPr>
          <w:rStyle w:val="eop"/>
          <w:rFonts w:ascii="Montserrat" w:eastAsiaTheme="majorEastAsia" w:hAnsi="Montserrat"/>
        </w:rPr>
        <w:t> </w:t>
      </w:r>
    </w:p>
    <w:p w14:paraId="42CCBEF4"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Transferred all members to the new website membership portal.</w:t>
      </w:r>
      <w:r w:rsidRPr="00B5279A">
        <w:rPr>
          <w:rStyle w:val="eop"/>
          <w:rFonts w:ascii="Montserrat" w:eastAsiaTheme="majorEastAsia" w:hAnsi="Montserrat"/>
        </w:rPr>
        <w:t> </w:t>
      </w:r>
    </w:p>
    <w:p w14:paraId="43C670DB"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Launched Phase 2 of the website - the membership portal.</w:t>
      </w:r>
      <w:r w:rsidRPr="00B5279A">
        <w:rPr>
          <w:rStyle w:val="eop"/>
          <w:rFonts w:ascii="Montserrat" w:eastAsiaTheme="majorEastAsia" w:hAnsi="Montserrat"/>
        </w:rPr>
        <w:t> </w:t>
      </w:r>
    </w:p>
    <w:p w14:paraId="2EE44FB6"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Completed round-one of the Board of Directors election process to identify the slate of Directors to be confirmed at the AGM.</w:t>
      </w:r>
      <w:r w:rsidRPr="00B5279A">
        <w:rPr>
          <w:rStyle w:val="eop"/>
          <w:rFonts w:ascii="Montserrat" w:eastAsiaTheme="majorEastAsia" w:hAnsi="Montserrat"/>
        </w:rPr>
        <w:t> </w:t>
      </w:r>
    </w:p>
    <w:p w14:paraId="07D2BDE8"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Invited members to join the five Strategic Priority Committees and three Standing Advisory Councils. </w:t>
      </w:r>
      <w:r w:rsidRPr="00B5279A">
        <w:rPr>
          <w:rStyle w:val="eop"/>
          <w:rFonts w:ascii="Montserrat" w:eastAsiaTheme="majorEastAsia" w:hAnsi="Montserrat"/>
        </w:rPr>
        <w:t> </w:t>
      </w:r>
    </w:p>
    <w:p w14:paraId="3ACC1704" w14:textId="77777777" w:rsidR="00B5279A" w:rsidRPr="00B5279A" w:rsidRDefault="00B5279A" w:rsidP="00B5279A">
      <w:pPr>
        <w:pStyle w:val="paragraph"/>
        <w:numPr>
          <w:ilvl w:val="0"/>
          <w:numId w:val="78"/>
        </w:numPr>
        <w:spacing w:before="0" w:beforeAutospacing="0" w:after="0" w:afterAutospacing="0"/>
        <w:ind w:left="851"/>
        <w:textAlignment w:val="baseline"/>
        <w:rPr>
          <w:rFonts w:ascii="Montserrat" w:hAnsi="Montserrat"/>
        </w:rPr>
      </w:pPr>
      <w:r w:rsidRPr="00B5279A">
        <w:rPr>
          <w:rStyle w:val="normaltextrun"/>
          <w:rFonts w:ascii="Montserrat" w:eastAsiaTheme="majorEastAsia" w:hAnsi="Montserrat"/>
        </w:rPr>
        <w:t>Hosted the first Annual General Meeting on October 29.</w:t>
      </w:r>
      <w:r w:rsidRPr="00B5279A">
        <w:rPr>
          <w:rStyle w:val="eop"/>
          <w:rFonts w:ascii="Montserrat" w:eastAsiaTheme="majorEastAsia" w:hAnsi="Montserrat"/>
        </w:rPr>
        <w:t> </w:t>
      </w:r>
    </w:p>
    <w:p w14:paraId="4872F1B6" w14:textId="58CAFAF0" w:rsidR="116D4814" w:rsidRPr="00B5279A" w:rsidRDefault="116D4814" w:rsidP="1D3F9C5E">
      <w:pPr>
        <w:rPr>
          <w:rFonts w:ascii="Montserrat" w:hAnsi="Montserrat"/>
          <w:sz w:val="22"/>
        </w:rPr>
      </w:pPr>
    </w:p>
    <w:sectPr w:rsidR="116D4814" w:rsidRPr="00B5279A" w:rsidSect="002431AF">
      <w:headerReference w:type="default" r:id="rId11"/>
      <w:footerReference w:type="default" r:id="rId12"/>
      <w:headerReference w:type="first" r:id="rId13"/>
      <w:footerReference w:type="first" r:id="rId14"/>
      <w:pgSz w:w="12240" w:h="15840"/>
      <w:pgMar w:top="1440" w:right="1440" w:bottom="144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EBE2" w14:textId="77777777" w:rsidR="00266256" w:rsidRDefault="00266256" w:rsidP="00DA7B66">
      <w:pPr>
        <w:spacing w:after="0" w:line="240" w:lineRule="auto"/>
      </w:pPr>
      <w:r>
        <w:separator/>
      </w:r>
    </w:p>
  </w:endnote>
  <w:endnote w:type="continuationSeparator" w:id="0">
    <w:p w14:paraId="09CDEC31" w14:textId="77777777" w:rsidR="00266256" w:rsidRDefault="00266256" w:rsidP="00DA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4D"/>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A7E4" w14:textId="37BA14BF" w:rsidR="00DA7B66" w:rsidRDefault="00DA7B66" w:rsidP="00DA7B66">
    <w:pPr>
      <w:pStyle w:val="Footer"/>
    </w:pPr>
  </w:p>
  <w:p w14:paraId="78BAB2F5" w14:textId="77777777" w:rsidR="00AF103E"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p w14:paraId="12D0AA47" w14:textId="77777777" w:rsidR="00DA7B66" w:rsidRPr="00AF103E" w:rsidRDefault="00DA7B66" w:rsidP="00DA7B66">
    <w:pPr>
      <w:pStyle w:val="Footer"/>
      <w:rPr>
        <w:lang w:val="fr-FR"/>
      </w:rPr>
    </w:pPr>
  </w:p>
  <w:p w14:paraId="6A210E1A" w14:textId="77777777" w:rsidR="00DA7B66" w:rsidRPr="00AF103E" w:rsidRDefault="00DA7B66">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590C" w14:textId="5856C92F" w:rsidR="00DA7B66"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B51A" w14:textId="77777777" w:rsidR="00266256" w:rsidRDefault="00266256" w:rsidP="00DA7B66">
      <w:pPr>
        <w:spacing w:after="0" w:line="240" w:lineRule="auto"/>
      </w:pPr>
      <w:r>
        <w:separator/>
      </w:r>
    </w:p>
  </w:footnote>
  <w:footnote w:type="continuationSeparator" w:id="0">
    <w:p w14:paraId="6291D23A" w14:textId="77777777" w:rsidR="00266256" w:rsidRDefault="00266256" w:rsidP="00DA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CB7AAD" w14:paraId="4364EC51" w14:textId="77777777" w:rsidTr="116D4814">
      <w:trPr>
        <w:trHeight w:val="300"/>
      </w:trPr>
      <w:tc>
        <w:tcPr>
          <w:tcW w:w="3120" w:type="dxa"/>
        </w:tcPr>
        <w:p w14:paraId="7C431B40" w14:textId="38633E0F" w:rsidR="08CB7AAD" w:rsidRDefault="08CB7AAD" w:rsidP="08CB7AAD">
          <w:pPr>
            <w:pStyle w:val="Header"/>
            <w:ind w:left="-115"/>
          </w:pPr>
        </w:p>
      </w:tc>
      <w:tc>
        <w:tcPr>
          <w:tcW w:w="3120" w:type="dxa"/>
        </w:tcPr>
        <w:p w14:paraId="319DB21F" w14:textId="5E36C173" w:rsidR="08CB7AAD" w:rsidRDefault="08CB7AAD" w:rsidP="08CB7AAD">
          <w:pPr>
            <w:pStyle w:val="Header"/>
            <w:jc w:val="center"/>
          </w:pPr>
        </w:p>
      </w:tc>
      <w:tc>
        <w:tcPr>
          <w:tcW w:w="3120" w:type="dxa"/>
        </w:tcPr>
        <w:p w14:paraId="483A9D59" w14:textId="2D8429C0" w:rsidR="08CB7AAD" w:rsidRDefault="08CB7AAD" w:rsidP="08CB7AAD">
          <w:pPr>
            <w:pStyle w:val="Header"/>
            <w:ind w:right="-115"/>
            <w:jc w:val="right"/>
          </w:pPr>
        </w:p>
      </w:tc>
    </w:tr>
  </w:tbl>
  <w:p w14:paraId="01F1BB91" w14:textId="0DCF39D1" w:rsidR="08CB7AAD" w:rsidRDefault="08CB7AAD" w:rsidP="08CB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B358" w14:textId="77777777" w:rsidR="00DA7B66" w:rsidRDefault="00DA7B66">
    <w:pPr>
      <w:pStyle w:val="Header"/>
    </w:pPr>
    <w:r>
      <w:rPr>
        <w:noProof/>
      </w:rPr>
      <w:drawing>
        <wp:anchor distT="0" distB="0" distL="114300" distR="114300" simplePos="0" relativeHeight="251658240" behindDoc="1" locked="0" layoutInCell="1" allowOverlap="1" wp14:anchorId="20A45AA0" wp14:editId="5C3580DE">
          <wp:simplePos x="0" y="0"/>
          <wp:positionH relativeFrom="column">
            <wp:posOffset>-914400</wp:posOffset>
          </wp:positionH>
          <wp:positionV relativeFrom="paragraph">
            <wp:posOffset>-449580</wp:posOffset>
          </wp:positionV>
          <wp:extent cx="7772400" cy="2026024"/>
          <wp:effectExtent l="0" t="0" r="0" b="6350"/>
          <wp:wrapNone/>
          <wp:docPr id="11060168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58632" name="Graphic 1563158632"/>
                  <pic:cNvPicPr/>
                </pic:nvPicPr>
                <pic:blipFill rotWithShape="1">
                  <a:blip r:embed="rId1">
                    <a:extLst>
                      <a:ext uri="{96DAC541-7B7A-43D3-8B79-37D633B846F1}">
                        <asvg:svgBlip xmlns:asvg="http://schemas.microsoft.com/office/drawing/2016/SVG/main" r:embed="rId2"/>
                      </a:ext>
                    </a:extLst>
                  </a:blip>
                  <a:srcRect b="79857"/>
                  <a:stretch>
                    <a:fillRect/>
                  </a:stretch>
                </pic:blipFill>
                <pic:spPr bwMode="auto">
                  <a:xfrm>
                    <a:off x="0" y="0"/>
                    <a:ext cx="7772400" cy="2026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2jmj7l5rSw0yVb" int2:id="No5Xgo5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42"/>
    <w:multiLevelType w:val="multilevel"/>
    <w:tmpl w:val="6386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159B"/>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0549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A3128"/>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B516B"/>
    <w:multiLevelType w:val="multilevel"/>
    <w:tmpl w:val="A8BA9AD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6D1B7E"/>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03896"/>
    <w:multiLevelType w:val="multilevel"/>
    <w:tmpl w:val="31ACE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600223C"/>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00AD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22E4F"/>
    <w:multiLevelType w:val="hybridMultilevel"/>
    <w:tmpl w:val="720822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8B58F7"/>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B3205"/>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F92B36"/>
    <w:multiLevelType w:val="hybridMultilevel"/>
    <w:tmpl w:val="F3E40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E45167"/>
    <w:multiLevelType w:val="multilevel"/>
    <w:tmpl w:val="29BEB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832AB"/>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A10F96"/>
    <w:multiLevelType w:val="multilevel"/>
    <w:tmpl w:val="47609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0E7641F"/>
    <w:multiLevelType w:val="hybridMultilevel"/>
    <w:tmpl w:val="6EA2A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1F86A32"/>
    <w:multiLevelType w:val="hybridMultilevel"/>
    <w:tmpl w:val="A2BCB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A72B3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5D2DA1"/>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B452F6"/>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1A052C"/>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8647C7"/>
    <w:multiLevelType w:val="multilevel"/>
    <w:tmpl w:val="C4E65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A594C0A"/>
    <w:multiLevelType w:val="multilevel"/>
    <w:tmpl w:val="C2A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9779E7"/>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B4C73"/>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63629"/>
    <w:multiLevelType w:val="hybridMultilevel"/>
    <w:tmpl w:val="D8B2A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E855403"/>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D941BA"/>
    <w:multiLevelType w:val="hybridMultilevel"/>
    <w:tmpl w:val="77AA3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1217495"/>
    <w:multiLevelType w:val="hybridMultilevel"/>
    <w:tmpl w:val="72F0D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27F6898"/>
    <w:multiLevelType w:val="multilevel"/>
    <w:tmpl w:val="9FC60B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31907C9"/>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D4601C"/>
    <w:multiLevelType w:val="multilevel"/>
    <w:tmpl w:val="9B827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A5627A1"/>
    <w:multiLevelType w:val="multilevel"/>
    <w:tmpl w:val="3C6E9786"/>
    <w:lvl w:ilvl="0">
      <w:start w:val="1"/>
      <w:numFmt w:val="bullet"/>
      <w:lvlText w:val="o"/>
      <w:lvlJc w:val="left"/>
      <w:pPr>
        <w:ind w:left="180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0A25B2"/>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544D9E"/>
    <w:multiLevelType w:val="multilevel"/>
    <w:tmpl w:val="E5E88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9895182"/>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527E8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E16FCD"/>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730C56"/>
    <w:multiLevelType w:val="hybridMultilevel"/>
    <w:tmpl w:val="FDD0D7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E4A264B"/>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9C7F45"/>
    <w:multiLevelType w:val="hybridMultilevel"/>
    <w:tmpl w:val="4244B82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2" w15:restartNumberingAfterBreak="0">
    <w:nsid w:val="4F082F6B"/>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383D3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422C11"/>
    <w:multiLevelType w:val="hybridMultilevel"/>
    <w:tmpl w:val="6A6AE7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16970C8"/>
    <w:multiLevelType w:val="multilevel"/>
    <w:tmpl w:val="D5B2A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1F209A1"/>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1653DD"/>
    <w:multiLevelType w:val="hybridMultilevel"/>
    <w:tmpl w:val="3A182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28B6FFD"/>
    <w:multiLevelType w:val="hybridMultilevel"/>
    <w:tmpl w:val="21B80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4E50FB1"/>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AE3B79"/>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5A4C7D"/>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C352AE"/>
    <w:multiLevelType w:val="hybridMultilevel"/>
    <w:tmpl w:val="5600D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BD40CEB"/>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510B11"/>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F76A7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F1690"/>
    <w:multiLevelType w:val="multilevel"/>
    <w:tmpl w:val="6AB643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4513B61"/>
    <w:multiLevelType w:val="hybridMultilevel"/>
    <w:tmpl w:val="B74C5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45E30BA"/>
    <w:multiLevelType w:val="hybridMultilevel"/>
    <w:tmpl w:val="F9469E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5DC75CC"/>
    <w:multiLevelType w:val="hybridMultilevel"/>
    <w:tmpl w:val="AADEB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6993F51"/>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6D012F0"/>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235616"/>
    <w:multiLevelType w:val="hybridMultilevel"/>
    <w:tmpl w:val="9F9C99A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68277307"/>
    <w:multiLevelType w:val="hybridMultilevel"/>
    <w:tmpl w:val="6600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9466724"/>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B57E94"/>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E5368D"/>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EC1088"/>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052103"/>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35D7843"/>
    <w:multiLevelType w:val="multilevel"/>
    <w:tmpl w:val="3858E2BA"/>
    <w:lvl w:ilvl="0">
      <w:start w:val="1"/>
      <w:numFmt w:val="bullet"/>
      <w:lvlText w:val=""/>
      <w:lvlJc w:val="left"/>
      <w:pPr>
        <w:ind w:left="180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4B75636"/>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C03909"/>
    <w:multiLevelType w:val="hybridMultilevel"/>
    <w:tmpl w:val="7DD02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5C97354"/>
    <w:multiLevelType w:val="multilevel"/>
    <w:tmpl w:val="3A5EAF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5FE6013"/>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2A05D7"/>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AE628B5"/>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FC4AB3"/>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CF63EC8"/>
    <w:multiLevelType w:val="multilevel"/>
    <w:tmpl w:val="B3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701E7"/>
    <w:multiLevelType w:val="hybridMultilevel"/>
    <w:tmpl w:val="4C780C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393076">
    <w:abstractNumId w:val="57"/>
  </w:num>
  <w:num w:numId="2" w16cid:durableId="1076782748">
    <w:abstractNumId w:val="13"/>
  </w:num>
  <w:num w:numId="3" w16cid:durableId="2022655410">
    <w:abstractNumId w:val="71"/>
  </w:num>
  <w:num w:numId="4" w16cid:durableId="1648389476">
    <w:abstractNumId w:val="48"/>
  </w:num>
  <w:num w:numId="5" w16cid:durableId="2023358792">
    <w:abstractNumId w:val="63"/>
  </w:num>
  <w:num w:numId="6" w16cid:durableId="1559393569">
    <w:abstractNumId w:val="47"/>
  </w:num>
  <w:num w:numId="7" w16cid:durableId="1404716217">
    <w:abstractNumId w:val="29"/>
  </w:num>
  <w:num w:numId="8" w16cid:durableId="2095469374">
    <w:abstractNumId w:val="26"/>
  </w:num>
  <w:num w:numId="9" w16cid:durableId="1698845656">
    <w:abstractNumId w:val="0"/>
  </w:num>
  <w:num w:numId="10" w16cid:durableId="963118291">
    <w:abstractNumId w:val="28"/>
  </w:num>
  <w:num w:numId="11" w16cid:durableId="254099638">
    <w:abstractNumId w:val="23"/>
  </w:num>
  <w:num w:numId="12" w16cid:durableId="1025205958">
    <w:abstractNumId w:val="78"/>
  </w:num>
  <w:num w:numId="13" w16cid:durableId="1390617674">
    <w:abstractNumId w:val="67"/>
  </w:num>
  <w:num w:numId="14" w16cid:durableId="456335101">
    <w:abstractNumId w:val="51"/>
  </w:num>
  <w:num w:numId="15" w16cid:durableId="1300384553">
    <w:abstractNumId w:val="77"/>
  </w:num>
  <w:num w:numId="16" w16cid:durableId="360713134">
    <w:abstractNumId w:val="21"/>
  </w:num>
  <w:num w:numId="17" w16cid:durableId="124932689">
    <w:abstractNumId w:val="32"/>
  </w:num>
  <w:num w:numId="18" w16cid:durableId="30738275">
    <w:abstractNumId w:val="18"/>
  </w:num>
  <w:num w:numId="19" w16cid:durableId="815335387">
    <w:abstractNumId w:val="19"/>
  </w:num>
  <w:num w:numId="20" w16cid:durableId="549613032">
    <w:abstractNumId w:val="1"/>
  </w:num>
  <w:num w:numId="21" w16cid:durableId="390233168">
    <w:abstractNumId w:val="14"/>
  </w:num>
  <w:num w:numId="22" w16cid:durableId="1506163751">
    <w:abstractNumId w:val="60"/>
  </w:num>
  <w:num w:numId="23" w16cid:durableId="1071661105">
    <w:abstractNumId w:val="53"/>
  </w:num>
  <w:num w:numId="24" w16cid:durableId="1245070506">
    <w:abstractNumId w:val="45"/>
  </w:num>
  <w:num w:numId="25" w16cid:durableId="1291596923">
    <w:abstractNumId w:val="56"/>
  </w:num>
  <w:num w:numId="26" w16cid:durableId="1694106833">
    <w:abstractNumId w:val="15"/>
  </w:num>
  <w:num w:numId="27" w16cid:durableId="1008295428">
    <w:abstractNumId w:val="72"/>
  </w:num>
  <w:num w:numId="28" w16cid:durableId="521211499">
    <w:abstractNumId w:val="6"/>
  </w:num>
  <w:num w:numId="29" w16cid:durableId="1546529447">
    <w:abstractNumId w:val="34"/>
  </w:num>
  <w:num w:numId="30" w16cid:durableId="607005884">
    <w:abstractNumId w:val="68"/>
  </w:num>
  <w:num w:numId="31" w16cid:durableId="2063674108">
    <w:abstractNumId w:val="66"/>
  </w:num>
  <w:num w:numId="32" w16cid:durableId="1100181040">
    <w:abstractNumId w:val="27"/>
  </w:num>
  <w:num w:numId="33" w16cid:durableId="122113561">
    <w:abstractNumId w:val="76"/>
  </w:num>
  <w:num w:numId="34" w16cid:durableId="570888619">
    <w:abstractNumId w:val="46"/>
  </w:num>
  <w:num w:numId="35" w16cid:durableId="365985285">
    <w:abstractNumId w:val="3"/>
  </w:num>
  <w:num w:numId="36" w16cid:durableId="1372531736">
    <w:abstractNumId w:val="38"/>
  </w:num>
  <w:num w:numId="37" w16cid:durableId="360667755">
    <w:abstractNumId w:val="43"/>
  </w:num>
  <w:num w:numId="38" w16cid:durableId="155390666">
    <w:abstractNumId w:val="8"/>
  </w:num>
  <w:num w:numId="39" w16cid:durableId="26418965">
    <w:abstractNumId w:val="73"/>
  </w:num>
  <w:num w:numId="40" w16cid:durableId="1587881141">
    <w:abstractNumId w:val="24"/>
  </w:num>
  <w:num w:numId="41" w16cid:durableId="267934064">
    <w:abstractNumId w:val="55"/>
  </w:num>
  <w:num w:numId="42" w16cid:durableId="1284927034">
    <w:abstractNumId w:val="50"/>
  </w:num>
  <w:num w:numId="43" w16cid:durableId="576980904">
    <w:abstractNumId w:val="61"/>
  </w:num>
  <w:num w:numId="44" w16cid:durableId="1149131950">
    <w:abstractNumId w:val="54"/>
  </w:num>
  <w:num w:numId="45" w16cid:durableId="1266882251">
    <w:abstractNumId w:val="37"/>
  </w:num>
  <w:num w:numId="46" w16cid:durableId="1371685686">
    <w:abstractNumId w:val="10"/>
  </w:num>
  <w:num w:numId="47" w16cid:durableId="1218319878">
    <w:abstractNumId w:val="31"/>
  </w:num>
  <w:num w:numId="48" w16cid:durableId="421534553">
    <w:abstractNumId w:val="7"/>
  </w:num>
  <w:num w:numId="49" w16cid:durableId="1063139385">
    <w:abstractNumId w:val="49"/>
  </w:num>
  <w:num w:numId="50" w16cid:durableId="568227203">
    <w:abstractNumId w:val="25"/>
  </w:num>
  <w:num w:numId="51" w16cid:durableId="392894376">
    <w:abstractNumId w:val="70"/>
  </w:num>
  <w:num w:numId="52" w16cid:durableId="1455095930">
    <w:abstractNumId w:val="40"/>
  </w:num>
  <w:num w:numId="53" w16cid:durableId="1025592706">
    <w:abstractNumId w:val="74"/>
  </w:num>
  <w:num w:numId="54" w16cid:durableId="854928587">
    <w:abstractNumId w:val="36"/>
  </w:num>
  <w:num w:numId="55" w16cid:durableId="768046628">
    <w:abstractNumId w:val="11"/>
  </w:num>
  <w:num w:numId="56" w16cid:durableId="1600406319">
    <w:abstractNumId w:val="5"/>
  </w:num>
  <w:num w:numId="57" w16cid:durableId="135607256">
    <w:abstractNumId w:val="30"/>
  </w:num>
  <w:num w:numId="58" w16cid:durableId="758135229">
    <w:abstractNumId w:val="22"/>
  </w:num>
  <w:num w:numId="59" w16cid:durableId="1976714664">
    <w:abstractNumId w:val="35"/>
  </w:num>
  <w:num w:numId="60" w16cid:durableId="1833377242">
    <w:abstractNumId w:val="75"/>
  </w:num>
  <w:num w:numId="61" w16cid:durableId="1153717418">
    <w:abstractNumId w:val="65"/>
  </w:num>
  <w:num w:numId="62" w16cid:durableId="1794329535">
    <w:abstractNumId w:val="42"/>
  </w:num>
  <w:num w:numId="63" w16cid:durableId="1967422555">
    <w:abstractNumId w:val="20"/>
  </w:num>
  <w:num w:numId="64" w16cid:durableId="1853035399">
    <w:abstractNumId w:val="2"/>
  </w:num>
  <w:num w:numId="65" w16cid:durableId="603225395">
    <w:abstractNumId w:val="64"/>
  </w:num>
  <w:num w:numId="66" w16cid:durableId="121385214">
    <w:abstractNumId w:val="44"/>
  </w:num>
  <w:num w:numId="67" w16cid:durableId="1157068892">
    <w:abstractNumId w:val="41"/>
  </w:num>
  <w:num w:numId="68" w16cid:durableId="1213271986">
    <w:abstractNumId w:val="4"/>
  </w:num>
  <w:num w:numId="69" w16cid:durableId="1954823892">
    <w:abstractNumId w:val="9"/>
  </w:num>
  <w:num w:numId="70" w16cid:durableId="1008337817">
    <w:abstractNumId w:val="16"/>
  </w:num>
  <w:num w:numId="71" w16cid:durableId="1256787470">
    <w:abstractNumId w:val="62"/>
  </w:num>
  <w:num w:numId="72" w16cid:durableId="1901475253">
    <w:abstractNumId w:val="12"/>
  </w:num>
  <w:num w:numId="73" w16cid:durableId="1515999417">
    <w:abstractNumId w:val="17"/>
  </w:num>
  <w:num w:numId="74" w16cid:durableId="1958485289">
    <w:abstractNumId w:val="52"/>
  </w:num>
  <w:num w:numId="75" w16cid:durableId="1657880915">
    <w:abstractNumId w:val="39"/>
  </w:num>
  <w:num w:numId="76" w16cid:durableId="315381674">
    <w:abstractNumId w:val="59"/>
  </w:num>
  <w:num w:numId="77" w16cid:durableId="676688569">
    <w:abstractNumId w:val="58"/>
  </w:num>
  <w:num w:numId="78" w16cid:durableId="49501957">
    <w:abstractNumId w:val="69"/>
  </w:num>
  <w:num w:numId="79" w16cid:durableId="20900743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B4"/>
    <w:rsid w:val="00001B6F"/>
    <w:rsid w:val="000230CC"/>
    <w:rsid w:val="000262B2"/>
    <w:rsid w:val="000460F1"/>
    <w:rsid w:val="00063242"/>
    <w:rsid w:val="00072CCA"/>
    <w:rsid w:val="001311AB"/>
    <w:rsid w:val="001437C4"/>
    <w:rsid w:val="0019116C"/>
    <w:rsid w:val="00192139"/>
    <w:rsid w:val="00206706"/>
    <w:rsid w:val="002431AF"/>
    <w:rsid w:val="00266256"/>
    <w:rsid w:val="0029519E"/>
    <w:rsid w:val="00307B99"/>
    <w:rsid w:val="003458F8"/>
    <w:rsid w:val="00382B7B"/>
    <w:rsid w:val="003A695B"/>
    <w:rsid w:val="003A6D87"/>
    <w:rsid w:val="003A7CF8"/>
    <w:rsid w:val="003C36BD"/>
    <w:rsid w:val="003D6A5D"/>
    <w:rsid w:val="00405D17"/>
    <w:rsid w:val="00455AA4"/>
    <w:rsid w:val="00466BE2"/>
    <w:rsid w:val="00475803"/>
    <w:rsid w:val="00475BB0"/>
    <w:rsid w:val="00480542"/>
    <w:rsid w:val="00494448"/>
    <w:rsid w:val="004C079D"/>
    <w:rsid w:val="004C3200"/>
    <w:rsid w:val="004C7075"/>
    <w:rsid w:val="004E3C15"/>
    <w:rsid w:val="00527E27"/>
    <w:rsid w:val="005A3EBF"/>
    <w:rsid w:val="005B4979"/>
    <w:rsid w:val="005C1FEA"/>
    <w:rsid w:val="006041F0"/>
    <w:rsid w:val="00611472"/>
    <w:rsid w:val="006C76D2"/>
    <w:rsid w:val="006D0AD5"/>
    <w:rsid w:val="006D1E84"/>
    <w:rsid w:val="006D4DC8"/>
    <w:rsid w:val="006F65B8"/>
    <w:rsid w:val="00720CE7"/>
    <w:rsid w:val="00806EDE"/>
    <w:rsid w:val="00820491"/>
    <w:rsid w:val="00885C45"/>
    <w:rsid w:val="008E096C"/>
    <w:rsid w:val="00960268"/>
    <w:rsid w:val="00972CAF"/>
    <w:rsid w:val="009F1914"/>
    <w:rsid w:val="00A75351"/>
    <w:rsid w:val="00A87D18"/>
    <w:rsid w:val="00AF103E"/>
    <w:rsid w:val="00B07BD4"/>
    <w:rsid w:val="00B14F6A"/>
    <w:rsid w:val="00B5279A"/>
    <w:rsid w:val="00B5597F"/>
    <w:rsid w:val="00B74A3A"/>
    <w:rsid w:val="00BF63D6"/>
    <w:rsid w:val="00C6044E"/>
    <w:rsid w:val="00C92103"/>
    <w:rsid w:val="00CB3ABF"/>
    <w:rsid w:val="00D648A6"/>
    <w:rsid w:val="00D72040"/>
    <w:rsid w:val="00D84E20"/>
    <w:rsid w:val="00DA7B66"/>
    <w:rsid w:val="00E01C66"/>
    <w:rsid w:val="00E80597"/>
    <w:rsid w:val="00EA3F4D"/>
    <w:rsid w:val="00EB6EE8"/>
    <w:rsid w:val="00F139AE"/>
    <w:rsid w:val="00F255B4"/>
    <w:rsid w:val="00F36250"/>
    <w:rsid w:val="00F57359"/>
    <w:rsid w:val="00F91663"/>
    <w:rsid w:val="00FD1262"/>
    <w:rsid w:val="00FE7535"/>
    <w:rsid w:val="00FF62AD"/>
    <w:rsid w:val="01E99F94"/>
    <w:rsid w:val="02B362A5"/>
    <w:rsid w:val="0348D982"/>
    <w:rsid w:val="038A907A"/>
    <w:rsid w:val="05866C1E"/>
    <w:rsid w:val="05948033"/>
    <w:rsid w:val="0667A61A"/>
    <w:rsid w:val="06B3C415"/>
    <w:rsid w:val="06FE3E46"/>
    <w:rsid w:val="070DA1C0"/>
    <w:rsid w:val="077D7C7E"/>
    <w:rsid w:val="078FD2F8"/>
    <w:rsid w:val="07BB5C41"/>
    <w:rsid w:val="08CB7AAD"/>
    <w:rsid w:val="099D2ACE"/>
    <w:rsid w:val="09EAD0BB"/>
    <w:rsid w:val="0A113B2C"/>
    <w:rsid w:val="0AADBF25"/>
    <w:rsid w:val="0AAFA639"/>
    <w:rsid w:val="0BA8C563"/>
    <w:rsid w:val="0BD75209"/>
    <w:rsid w:val="0C9AD1D2"/>
    <w:rsid w:val="0E7AFDF2"/>
    <w:rsid w:val="0E7E3792"/>
    <w:rsid w:val="0E986EAF"/>
    <w:rsid w:val="1003753F"/>
    <w:rsid w:val="11351769"/>
    <w:rsid w:val="116D4814"/>
    <w:rsid w:val="117C2A4C"/>
    <w:rsid w:val="119C6DC3"/>
    <w:rsid w:val="130257D2"/>
    <w:rsid w:val="13DF1E85"/>
    <w:rsid w:val="15EC765C"/>
    <w:rsid w:val="162266D9"/>
    <w:rsid w:val="16A87A1B"/>
    <w:rsid w:val="18272E2B"/>
    <w:rsid w:val="18D9409B"/>
    <w:rsid w:val="1989BAE0"/>
    <w:rsid w:val="1A2854A5"/>
    <w:rsid w:val="1A6278A3"/>
    <w:rsid w:val="1AAC0117"/>
    <w:rsid w:val="1BCE3FBF"/>
    <w:rsid w:val="1CFD4872"/>
    <w:rsid w:val="1D3F9C5E"/>
    <w:rsid w:val="1DC4C44F"/>
    <w:rsid w:val="1E0BD7D9"/>
    <w:rsid w:val="1E776EA6"/>
    <w:rsid w:val="207BCDAE"/>
    <w:rsid w:val="213E8633"/>
    <w:rsid w:val="221EE9FA"/>
    <w:rsid w:val="222C0900"/>
    <w:rsid w:val="22EA6E19"/>
    <w:rsid w:val="231957F3"/>
    <w:rsid w:val="25150A44"/>
    <w:rsid w:val="25BF8841"/>
    <w:rsid w:val="2643B616"/>
    <w:rsid w:val="27A8BEC4"/>
    <w:rsid w:val="28731663"/>
    <w:rsid w:val="287DE219"/>
    <w:rsid w:val="29178218"/>
    <w:rsid w:val="298EC650"/>
    <w:rsid w:val="2AA93549"/>
    <w:rsid w:val="2B90CDA7"/>
    <w:rsid w:val="2C659D01"/>
    <w:rsid w:val="2D783F94"/>
    <w:rsid w:val="2E474615"/>
    <w:rsid w:val="2EAD78BC"/>
    <w:rsid w:val="2F2ED64F"/>
    <w:rsid w:val="2FA7CD19"/>
    <w:rsid w:val="2FB4907D"/>
    <w:rsid w:val="31F4D006"/>
    <w:rsid w:val="322CEB78"/>
    <w:rsid w:val="32FE3373"/>
    <w:rsid w:val="334CEDE4"/>
    <w:rsid w:val="33F0D8A3"/>
    <w:rsid w:val="34FDC735"/>
    <w:rsid w:val="35131192"/>
    <w:rsid w:val="35512141"/>
    <w:rsid w:val="3557CCD8"/>
    <w:rsid w:val="355DA9FD"/>
    <w:rsid w:val="36AA208C"/>
    <w:rsid w:val="371B6AE6"/>
    <w:rsid w:val="37D93398"/>
    <w:rsid w:val="38C848E2"/>
    <w:rsid w:val="39DDF3A9"/>
    <w:rsid w:val="3A7C155F"/>
    <w:rsid w:val="3A8C0079"/>
    <w:rsid w:val="3AE5CD84"/>
    <w:rsid w:val="3D7B92E1"/>
    <w:rsid w:val="3DD4DE87"/>
    <w:rsid w:val="3DE4EFE8"/>
    <w:rsid w:val="401A303A"/>
    <w:rsid w:val="40E24391"/>
    <w:rsid w:val="411F006F"/>
    <w:rsid w:val="421C269B"/>
    <w:rsid w:val="424AECBC"/>
    <w:rsid w:val="42A5C67F"/>
    <w:rsid w:val="42ED7FD2"/>
    <w:rsid w:val="438D187B"/>
    <w:rsid w:val="43AA7A06"/>
    <w:rsid w:val="4469CE9C"/>
    <w:rsid w:val="44B9A690"/>
    <w:rsid w:val="44D78307"/>
    <w:rsid w:val="45063382"/>
    <w:rsid w:val="4568D673"/>
    <w:rsid w:val="457C9780"/>
    <w:rsid w:val="45DC973E"/>
    <w:rsid w:val="46142B89"/>
    <w:rsid w:val="46541323"/>
    <w:rsid w:val="4674943B"/>
    <w:rsid w:val="47501461"/>
    <w:rsid w:val="47F19411"/>
    <w:rsid w:val="4803B106"/>
    <w:rsid w:val="495C6C62"/>
    <w:rsid w:val="49A8D424"/>
    <w:rsid w:val="4AF0B334"/>
    <w:rsid w:val="4B3AF7FC"/>
    <w:rsid w:val="4B7CED60"/>
    <w:rsid w:val="4BB9F91D"/>
    <w:rsid w:val="4D297970"/>
    <w:rsid w:val="4E5B7BEB"/>
    <w:rsid w:val="4F0F4491"/>
    <w:rsid w:val="4F1C1C22"/>
    <w:rsid w:val="504848CC"/>
    <w:rsid w:val="50AFD01E"/>
    <w:rsid w:val="50D0A45B"/>
    <w:rsid w:val="51DC3BD8"/>
    <w:rsid w:val="5297EA15"/>
    <w:rsid w:val="54056423"/>
    <w:rsid w:val="54346C85"/>
    <w:rsid w:val="5535E853"/>
    <w:rsid w:val="56C0CEBF"/>
    <w:rsid w:val="56CDE4F0"/>
    <w:rsid w:val="58628BF4"/>
    <w:rsid w:val="5A0A1E40"/>
    <w:rsid w:val="5A6AEDC2"/>
    <w:rsid w:val="5A905D34"/>
    <w:rsid w:val="5AF83E98"/>
    <w:rsid w:val="5BBDB613"/>
    <w:rsid w:val="5BD972DB"/>
    <w:rsid w:val="5C4623A0"/>
    <w:rsid w:val="5D2D880D"/>
    <w:rsid w:val="5D96DCDD"/>
    <w:rsid w:val="5EBB4E55"/>
    <w:rsid w:val="5FAA0DB4"/>
    <w:rsid w:val="5FD28845"/>
    <w:rsid w:val="60139417"/>
    <w:rsid w:val="6038D183"/>
    <w:rsid w:val="615637EC"/>
    <w:rsid w:val="631F42E5"/>
    <w:rsid w:val="634368B5"/>
    <w:rsid w:val="6390BE2B"/>
    <w:rsid w:val="6486A63C"/>
    <w:rsid w:val="64F3C07C"/>
    <w:rsid w:val="663217B1"/>
    <w:rsid w:val="667F500F"/>
    <w:rsid w:val="672A8D20"/>
    <w:rsid w:val="68A3B763"/>
    <w:rsid w:val="68AF24A0"/>
    <w:rsid w:val="69A866B9"/>
    <w:rsid w:val="6C1C6BB5"/>
    <w:rsid w:val="6D23DA69"/>
    <w:rsid w:val="6D903300"/>
    <w:rsid w:val="6DCF078E"/>
    <w:rsid w:val="6EC3EFFD"/>
    <w:rsid w:val="6F2D70F1"/>
    <w:rsid w:val="6F594643"/>
    <w:rsid w:val="6F698F0E"/>
    <w:rsid w:val="6F8980AD"/>
    <w:rsid w:val="706F44FD"/>
    <w:rsid w:val="70E5C23C"/>
    <w:rsid w:val="7161AED4"/>
    <w:rsid w:val="71D65093"/>
    <w:rsid w:val="744B5904"/>
    <w:rsid w:val="7469657C"/>
    <w:rsid w:val="762FEBCC"/>
    <w:rsid w:val="76F6A44A"/>
    <w:rsid w:val="770BAA5A"/>
    <w:rsid w:val="77136D84"/>
    <w:rsid w:val="77D20D1C"/>
    <w:rsid w:val="785C5D59"/>
    <w:rsid w:val="786521B8"/>
    <w:rsid w:val="7872B5ED"/>
    <w:rsid w:val="799D3689"/>
    <w:rsid w:val="7A56FC04"/>
    <w:rsid w:val="7B3F716D"/>
    <w:rsid w:val="7B9E5A2C"/>
    <w:rsid w:val="7BB7F4FD"/>
    <w:rsid w:val="7EA5492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D943"/>
  <w15:chartTrackingRefBased/>
  <w15:docId w15:val="{588D5C60-B946-4D6A-BDD0-BB5F3D17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42"/>
    <w:pPr>
      <w:spacing w:after="200" w:line="276" w:lineRule="auto"/>
    </w:pPr>
    <w:rPr>
      <w:rFonts w:ascii="Arial" w:hAnsi="Arial"/>
      <w:sz w:val="20"/>
      <w:szCs w:val="22"/>
    </w:rPr>
  </w:style>
  <w:style w:type="paragraph" w:styleId="Heading1">
    <w:name w:val="heading 1"/>
    <w:basedOn w:val="Normal"/>
    <w:next w:val="Normal"/>
    <w:link w:val="Heading1Char"/>
    <w:uiPriority w:val="9"/>
    <w:qFormat/>
    <w:rsid w:val="00DA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B66"/>
    <w:rPr>
      <w:rFonts w:eastAsiaTheme="majorEastAsia" w:cstheme="majorBidi"/>
      <w:color w:val="272727" w:themeColor="text1" w:themeTint="D8"/>
    </w:rPr>
  </w:style>
  <w:style w:type="paragraph" w:styleId="Title">
    <w:name w:val="Title"/>
    <w:basedOn w:val="Normal"/>
    <w:next w:val="Normal"/>
    <w:link w:val="TitleChar"/>
    <w:uiPriority w:val="10"/>
    <w:qFormat/>
    <w:rsid w:val="00DA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B66"/>
    <w:pPr>
      <w:spacing w:before="160"/>
      <w:jc w:val="center"/>
    </w:pPr>
    <w:rPr>
      <w:i/>
      <w:iCs/>
      <w:color w:val="404040" w:themeColor="text1" w:themeTint="BF"/>
    </w:rPr>
  </w:style>
  <w:style w:type="character" w:customStyle="1" w:styleId="QuoteChar">
    <w:name w:val="Quote Char"/>
    <w:basedOn w:val="DefaultParagraphFont"/>
    <w:link w:val="Quote"/>
    <w:uiPriority w:val="29"/>
    <w:rsid w:val="00DA7B66"/>
    <w:rPr>
      <w:i/>
      <w:iCs/>
      <w:color w:val="404040" w:themeColor="text1" w:themeTint="BF"/>
    </w:rPr>
  </w:style>
  <w:style w:type="paragraph" w:styleId="ListParagraph">
    <w:name w:val="List Paragraph"/>
    <w:basedOn w:val="Normal"/>
    <w:uiPriority w:val="34"/>
    <w:qFormat/>
    <w:rsid w:val="00DA7B66"/>
    <w:pPr>
      <w:ind w:left="720"/>
      <w:contextualSpacing/>
    </w:pPr>
  </w:style>
  <w:style w:type="character" w:styleId="IntenseEmphasis">
    <w:name w:val="Intense Emphasis"/>
    <w:basedOn w:val="DefaultParagraphFont"/>
    <w:uiPriority w:val="21"/>
    <w:qFormat/>
    <w:rsid w:val="00DA7B66"/>
    <w:rPr>
      <w:i/>
      <w:iCs/>
      <w:color w:val="0F4761" w:themeColor="accent1" w:themeShade="BF"/>
    </w:rPr>
  </w:style>
  <w:style w:type="paragraph" w:styleId="IntenseQuote">
    <w:name w:val="Intense Quote"/>
    <w:basedOn w:val="Normal"/>
    <w:next w:val="Normal"/>
    <w:link w:val="IntenseQuoteChar"/>
    <w:uiPriority w:val="30"/>
    <w:qFormat/>
    <w:rsid w:val="00DA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B66"/>
    <w:rPr>
      <w:i/>
      <w:iCs/>
      <w:color w:val="0F4761" w:themeColor="accent1" w:themeShade="BF"/>
    </w:rPr>
  </w:style>
  <w:style w:type="character" w:styleId="IntenseReference">
    <w:name w:val="Intense Reference"/>
    <w:basedOn w:val="DefaultParagraphFont"/>
    <w:uiPriority w:val="32"/>
    <w:qFormat/>
    <w:rsid w:val="00DA7B66"/>
    <w:rPr>
      <w:b/>
      <w:bCs/>
      <w:smallCaps/>
      <w:color w:val="0F4761" w:themeColor="accent1" w:themeShade="BF"/>
      <w:spacing w:val="5"/>
    </w:rPr>
  </w:style>
  <w:style w:type="paragraph" w:styleId="Header">
    <w:name w:val="header"/>
    <w:basedOn w:val="Normal"/>
    <w:link w:val="HeaderChar"/>
    <w:uiPriority w:val="99"/>
    <w:unhideWhenUsed/>
    <w:rsid w:val="00DA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B66"/>
  </w:style>
  <w:style w:type="paragraph" w:styleId="Footer">
    <w:name w:val="footer"/>
    <w:basedOn w:val="Normal"/>
    <w:link w:val="FooterChar"/>
    <w:uiPriority w:val="99"/>
    <w:unhideWhenUsed/>
    <w:rsid w:val="00DA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B66"/>
  </w:style>
  <w:style w:type="paragraph" w:styleId="NormalWeb">
    <w:name w:val="Normal (Web)"/>
    <w:basedOn w:val="Normal"/>
    <w:uiPriority w:val="99"/>
    <w:unhideWhenUsed/>
    <w:rsid w:val="0020670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206706"/>
    <w:rPr>
      <w:color w:val="467886" w:themeColor="hyperlink"/>
      <w:u w:val="single"/>
    </w:rPr>
  </w:style>
  <w:style w:type="table" w:styleId="TableGrid">
    <w:name w:val="Table Grid"/>
    <w:basedOn w:val="TableNormal"/>
    <w:uiPriority w:val="39"/>
    <w:rsid w:val="0020670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B99"/>
    <w:rPr>
      <w:color w:val="605E5C"/>
      <w:shd w:val="clear" w:color="auto" w:fill="E1DFDD"/>
    </w:rPr>
  </w:style>
  <w:style w:type="character" w:styleId="FollowedHyperlink">
    <w:name w:val="FollowedHyperlink"/>
    <w:basedOn w:val="DefaultParagraphFont"/>
    <w:uiPriority w:val="99"/>
    <w:semiHidden/>
    <w:unhideWhenUsed/>
    <w:rsid w:val="00960268"/>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079D"/>
    <w:rPr>
      <w:b/>
      <w:bCs/>
    </w:rPr>
  </w:style>
  <w:style w:type="character" w:customStyle="1" w:styleId="CommentSubjectChar">
    <w:name w:val="Comment Subject Char"/>
    <w:basedOn w:val="CommentTextChar"/>
    <w:link w:val="CommentSubject"/>
    <w:uiPriority w:val="99"/>
    <w:semiHidden/>
    <w:rsid w:val="004C079D"/>
    <w:rPr>
      <w:rFonts w:ascii="Arial" w:hAnsi="Arial"/>
      <w:b/>
      <w:bCs/>
      <w:sz w:val="20"/>
      <w:szCs w:val="20"/>
    </w:rPr>
  </w:style>
  <w:style w:type="character" w:customStyle="1" w:styleId="normaltextrun">
    <w:name w:val="normaltextrun"/>
    <w:basedOn w:val="DefaultParagraphFont"/>
    <w:rsid w:val="00AF103E"/>
  </w:style>
  <w:style w:type="character" w:customStyle="1" w:styleId="eop">
    <w:name w:val="eop"/>
    <w:basedOn w:val="DefaultParagraphFont"/>
    <w:rsid w:val="00AF103E"/>
  </w:style>
  <w:style w:type="paragraph" w:customStyle="1" w:styleId="paragraph">
    <w:name w:val="paragraph"/>
    <w:basedOn w:val="Normal"/>
    <w:rsid w:val="00B527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173533641">
    <w:name w:val="scxw173533641"/>
    <w:basedOn w:val="DefaultParagraphFont"/>
    <w:rsid w:val="00B5279A"/>
  </w:style>
  <w:style w:type="character" w:customStyle="1" w:styleId="wacimagecontainer">
    <w:name w:val="wacimagecontainer"/>
    <w:basedOn w:val="DefaultParagraphFont"/>
    <w:rsid w:val="00B5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one\Desktop\NAN-rna_Letterhead.dotx" TargetMode="External"/></Relationships>
</file>

<file path=word/documenttasks/documenttasks1.xml><?xml version="1.0" encoding="utf-8"?>
<t:Tasks xmlns:t="http://schemas.microsoft.com/office/tasks/2019/documenttasks" xmlns:oel="http://schemas.microsoft.com/office/2019/extlst">
  <t:Task id="{427172DA-ED0D-44EC-A002-CCD2750D48F3}">
    <t:Anchor>
      <t:Comment id="1220548188"/>
    </t:Anchor>
    <t:History>
      <t:Event id="{385A23E3-9CE5-44D7-9015-76F8B9F05A32}" time="2025-10-07T21:45:33.64Z">
        <t:Attribution userId="S::karen.bopp@nan-rna.ca::77e8a91a-bf94-4ff9-a20c-ad25138e003a" userProvider="AD" userName="Karen Bopp"/>
        <t:Anchor>
          <t:Comment id="932958726"/>
        </t:Anchor>
        <t:Create/>
      </t:Event>
      <t:Event id="{8A96FDD4-FF44-4EAA-B593-381167EB298A}" time="2025-10-07T21:45:33.64Z">
        <t:Attribution userId="S::karen.bopp@nan-rna.ca::77e8a91a-bf94-4ff9-a20c-ad25138e003a" userProvider="AD" userName="Karen Bopp"/>
        <t:Anchor>
          <t:Comment id="932958726"/>
        </t:Anchor>
        <t:Assign userId="S::Jen.McCaffrey@nan-rna.ca::69802d3a-3f63-4938-903b-026d30b3dc70" userProvider="AD" userName="Jen McCaffrey"/>
      </t:Event>
      <t:Event id="{136DA050-9077-4BE5-9163-199CA43254D9}" time="2025-10-07T21:45:33.64Z">
        <t:Attribution userId="S::karen.bopp@nan-rna.ca::77e8a91a-bf94-4ff9-a20c-ad25138e003a" userProvider="AD" userName="Karen Bopp"/>
        <t:Anchor>
          <t:Comment id="932958726"/>
        </t:Anchor>
        <t:SetTitle title="Iol - I just didn't do it - good catch - @Jen McCaffrey - can you make sure the final version uses a hyperlink?"/>
      </t:Event>
      <t:Event id="{667C7993-AA45-4FFF-A7E4-E2257AE90049}" time="2025-10-08T18:44:38.724Z">
        <t:Attribution userId="S::karen.bopp@nan-rna.ca::77e8a91a-bf94-4ff9-a20c-ad25138e003a" userProvider="AD" userName="Karen Bopp"/>
        <t:Progress percentComplete="100"/>
      </t:Event>
    </t:History>
  </t:Task>
  <t:Task id="{A99AD699-8331-482B-971C-87D94CC885F3}">
    <t:Anchor>
      <t:Comment id="125458729"/>
    </t:Anchor>
    <t:History>
      <t:Event id="{8753BB5D-10AB-4D1F-A9FC-C145B191656C}" time="2025-10-07T21:48:37.822Z">
        <t:Attribution userId="S::karen.bopp@nan-rna.ca::77e8a91a-bf94-4ff9-a20c-ad25138e003a" userProvider="AD" userName="Karen Bopp"/>
        <t:Anchor>
          <t:Comment id="1406141036"/>
        </t:Anchor>
        <t:Create/>
      </t:Event>
      <t:Event id="{595DB7DF-E015-4791-84C7-AFA384241234}" time="2025-10-07T21:48:37.822Z">
        <t:Attribution userId="S::karen.bopp@nan-rna.ca::77e8a91a-bf94-4ff9-a20c-ad25138e003a" userProvider="AD" userName="Karen Bopp"/>
        <t:Anchor>
          <t:Comment id="1406141036"/>
        </t:Anchor>
        <t:Assign userId="S::rebekah.kintzinger@nan-rna.ca::adad6fd0-2730-4d9e-ad0f-5d24453b712d" userProvider="AD" userName="Rebekah Kintzinger"/>
      </t:Event>
      <t:Event id="{F7DECBAC-8136-431B-B2AD-809DCA48F767}" time="2025-10-07T21:48:37.822Z">
        <t:Attribution userId="S::karen.bopp@nan-rna.ca::77e8a91a-bf94-4ff9-a20c-ad25138e003a" userProvider="AD" userName="Karen Bopp"/>
        <t:Anchor>
          <t:Comment id="1406141036"/>
        </t:Anchor>
        <t:SetTitle title="@Rebekah Kintzinger - not sure what you mean??"/>
      </t:Event>
      <t:Event id="{5C046BF0-00F7-443D-9A51-D32E5E041DAD}" time="2025-10-07T21:50:34.369Z">
        <t:Attribution userId="S::karen.bopp@nan-rna.ca::77e8a91a-bf94-4ff9-a20c-ad25138e003a" userProvider="AD" userName="Karen Bopp"/>
        <t:Progress percentComplete="100"/>
      </t:Event>
      <t:Event id="{9818C884-0671-495A-90B4-9678D0147331}" time="2025-10-08T18:39:32.003Z">
        <t:Attribution userId="S::karen.bopp@nan-rna.ca::77e8a91a-bf94-4ff9-a20c-ad25138e003a" userProvider="AD" userName="Karen Bopp"/>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EBF4352C084459B2D47FBEFD64C63" ma:contentTypeVersion="10" ma:contentTypeDescription="Create a new document." ma:contentTypeScope="" ma:versionID="6b82cbd748867f1df39b3341564b8f64">
  <xsd:schema xmlns:xsd="http://www.w3.org/2001/XMLSchema" xmlns:xs="http://www.w3.org/2001/XMLSchema" xmlns:p="http://schemas.microsoft.com/office/2006/metadata/properties" xmlns:ns2="18054c52-84b7-48dc-b2ed-61f9fb9c7025" xmlns:ns3="a8b5f2be-5893-421b-a1e8-da70f09dfc93" targetNamespace="http://schemas.microsoft.com/office/2006/metadata/properties" ma:root="true" ma:fieldsID="0fc5ee1fa37a98c362252b0246075ca0" ns2:_="" ns3:_="">
    <xsd:import namespace="18054c52-84b7-48dc-b2ed-61f9fb9c7025"/>
    <xsd:import namespace="a8b5f2be-5893-421b-a1e8-da70f09df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54c52-84b7-48dc-b2ed-61f9fb9c7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46fbe-2f36-4383-9425-f61a2f5aaf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5f2be-5893-421b-a1e8-da70f09dfc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1b02f-4a60-4835-b0fb-0dd7f1988658}" ma:internalName="TaxCatchAll" ma:showField="CatchAllData" ma:web="a8b5f2be-5893-421b-a1e8-da70f09df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054c52-84b7-48dc-b2ed-61f9fb9c7025">
      <Terms xmlns="http://schemas.microsoft.com/office/infopath/2007/PartnerControls"/>
    </lcf76f155ced4ddcb4097134ff3c332f>
    <TaxCatchAll xmlns="a8b5f2be-5893-421b-a1e8-da70f09dfc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B6443-84A9-40AD-AE86-2CDA735B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54c52-84b7-48dc-b2ed-61f9fb9c7025"/>
    <ds:schemaRef ds:uri="a8b5f2be-5893-421b-a1e8-da70f09df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C20D5-D556-48C9-B5ED-2885E22AC4CC}">
  <ds:schemaRefs>
    <ds:schemaRef ds:uri="http://schemas.microsoft.com/office/2006/metadata/properties"/>
    <ds:schemaRef ds:uri="http://schemas.microsoft.com/office/infopath/2007/PartnerControls"/>
    <ds:schemaRef ds:uri="18054c52-84b7-48dc-b2ed-61f9fb9c7025"/>
    <ds:schemaRef ds:uri="a8b5f2be-5893-421b-a1e8-da70f09dfc93"/>
  </ds:schemaRefs>
</ds:datastoreItem>
</file>

<file path=customXml/itemProps3.xml><?xml version="1.0" encoding="utf-8"?>
<ds:datastoreItem xmlns:ds="http://schemas.openxmlformats.org/officeDocument/2006/customXml" ds:itemID="{F73AED6F-2137-457E-BAC9-9FFEA72A4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C:\Users\hcrone\Desktop\NAN-rna_Letterhead.dotx</Template>
  <TotalTime>1</TotalTime>
  <Pages>5</Pages>
  <Words>1174</Words>
  <Characters>6697</Characters>
  <Application>Microsoft Office Word</Application>
  <DocSecurity>10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Crone</dc:creator>
  <cp:keywords/>
  <dc:description/>
  <cp:lastModifiedBy>Jen McCaffrey</cp:lastModifiedBy>
  <cp:revision>3</cp:revision>
  <dcterms:created xsi:type="dcterms:W3CDTF">2025-10-23T01:15:00Z</dcterms:created>
  <dcterms:modified xsi:type="dcterms:W3CDTF">2025-10-23T01:15:00Z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0x010100C8FEBF4352C084459B2D47FBEFD64C63</vt:lpwstr>
  </property>
  <property fmtid="{D5CDD505-2E9C-101B-9397-08002B2CF9AE}" pid="3" name="MediaServiceImageTags">
    <vt:lpwstr/>
  </property>
</Properties>
</file>